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D78" w:rsidRDefault="00BD7D78">
      <w:pPr>
        <w:widowControl w:val="0"/>
        <w:tabs>
          <w:tab w:val="left" w:pos="-720"/>
        </w:tabs>
        <w:ind w:right="209"/>
        <w:jc w:val="both"/>
      </w:pPr>
      <w:bookmarkStart w:id="0" w:name="_GoBack"/>
      <w:bookmarkEnd w:id="0"/>
    </w:p>
    <w:p w:rsidR="00EE17B3" w:rsidRDefault="00EE17B3" w:rsidP="00EE17B3">
      <w:pPr>
        <w:rPr>
          <w:rFonts w:cs="Arial"/>
        </w:rPr>
      </w:pPr>
    </w:p>
    <w:p w:rsidR="00EE17B3" w:rsidRDefault="00EE17B3" w:rsidP="00EE17B3">
      <w:pPr>
        <w:rPr>
          <w:rFonts w:cs="Arial"/>
        </w:rPr>
      </w:pPr>
    </w:p>
    <w:p w:rsidR="00EE17B3" w:rsidRDefault="00EE17B3" w:rsidP="00EE17B3">
      <w:pPr>
        <w:rPr>
          <w:rFonts w:cs="Arial"/>
        </w:rPr>
      </w:pPr>
    </w:p>
    <w:p w:rsidR="00EE17B3" w:rsidRDefault="00EE17B3" w:rsidP="00EE17B3">
      <w:pPr>
        <w:rPr>
          <w:rFonts w:cs="Arial"/>
        </w:rPr>
      </w:pPr>
    </w:p>
    <w:p w:rsidR="00EE17B3" w:rsidRDefault="00EE17B3" w:rsidP="00EE17B3">
      <w:pPr>
        <w:rPr>
          <w:rFonts w:cs="Arial"/>
        </w:rPr>
      </w:pPr>
    </w:p>
    <w:p w:rsidR="00EE17B3" w:rsidRDefault="00EE17B3" w:rsidP="00EE17B3">
      <w:pPr>
        <w:pStyle w:val="Title"/>
      </w:pPr>
      <w:r>
        <w:t>Part 2: Pricing Data</w:t>
      </w:r>
    </w:p>
    <w:p w:rsidR="00EE17B3" w:rsidRPr="00F10537" w:rsidRDefault="00BC060C" w:rsidP="00EE17B3">
      <w:pPr>
        <w:rPr>
          <w:b/>
          <w:sz w:val="28"/>
          <w:szCs w:val="28"/>
        </w:rPr>
      </w:pPr>
      <w:r w:rsidRPr="00F10537">
        <w:rPr>
          <w:b/>
          <w:sz w:val="28"/>
          <w:szCs w:val="28"/>
        </w:rPr>
        <w:t>ECC3 Option B</w:t>
      </w:r>
    </w:p>
    <w:p w:rsidR="00EE17B3" w:rsidRDefault="00EE17B3" w:rsidP="00EE17B3">
      <w:pPr>
        <w:rPr>
          <w:rFonts w:cs="Arial"/>
        </w:rPr>
      </w:pPr>
    </w:p>
    <w:p w:rsidR="00EE17B3" w:rsidRDefault="00EE17B3" w:rsidP="00EE17B3">
      <w:pPr>
        <w:rPr>
          <w:rFonts w:cs="Arial"/>
        </w:rPr>
      </w:pPr>
    </w:p>
    <w:p w:rsidR="00EE17B3" w:rsidRDefault="00EE17B3" w:rsidP="00EE17B3">
      <w:pPr>
        <w:rPr>
          <w:rFonts w:cs="Arial"/>
        </w:rPr>
      </w:pPr>
    </w:p>
    <w:p w:rsidR="00EE17B3" w:rsidRDefault="00EE17B3" w:rsidP="00EE17B3">
      <w:pPr>
        <w:rPr>
          <w:rFonts w:cs="Arial"/>
        </w:rPr>
      </w:pPr>
    </w:p>
    <w:p w:rsidR="00EE17B3" w:rsidRDefault="00EE17B3" w:rsidP="00EE17B3">
      <w:pPr>
        <w:rPr>
          <w:rFonts w:cs="Arial"/>
        </w:rPr>
      </w:pPr>
    </w:p>
    <w:p w:rsidR="00EE17B3" w:rsidRDefault="00EE17B3" w:rsidP="00EE17B3">
      <w:pPr>
        <w:rPr>
          <w:rFonts w:cs="Arial"/>
        </w:rPr>
      </w:pPr>
    </w:p>
    <w:p w:rsidR="00EE17B3" w:rsidRDefault="00EE17B3" w:rsidP="00EE17B3">
      <w:pPr>
        <w:rPr>
          <w:rFonts w:cs="Arial"/>
        </w:rPr>
      </w:pPr>
    </w:p>
    <w:p w:rsidR="00EE17B3" w:rsidRDefault="00EE17B3" w:rsidP="00EE17B3">
      <w:pPr>
        <w:rPr>
          <w:rFonts w:cs="Arial"/>
        </w:rPr>
      </w:pPr>
    </w:p>
    <w:p w:rsidR="00EE17B3" w:rsidRDefault="00EE17B3" w:rsidP="00EE17B3">
      <w:pPr>
        <w:rPr>
          <w:rFonts w:cs="Arial"/>
        </w:rPr>
      </w:pPr>
    </w:p>
    <w:p w:rsidR="00EE17B3" w:rsidRDefault="00EE17B3" w:rsidP="00EE17B3">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EE17B3" w:rsidRPr="008F25C9">
        <w:tblPrEx>
          <w:tblCellMar>
            <w:top w:w="0" w:type="dxa"/>
            <w:bottom w:w="0" w:type="dxa"/>
          </w:tblCellMar>
        </w:tblPrEx>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rsidR="00EE17B3" w:rsidRPr="008F25C9" w:rsidRDefault="00EE17B3" w:rsidP="00B736C7">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rsidR="00EE17B3" w:rsidRPr="008F25C9" w:rsidRDefault="00EE17B3" w:rsidP="00B736C7">
            <w:pPr>
              <w:rPr>
                <w:b/>
                <w:sz w:val="28"/>
                <w:szCs w:val="28"/>
              </w:rPr>
            </w:pPr>
            <w:r w:rsidRPr="008F25C9">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rsidR="00EE17B3" w:rsidRPr="008F25C9" w:rsidRDefault="00EE17B3" w:rsidP="00B736C7">
            <w:pPr>
              <w:rPr>
                <w:b/>
                <w:sz w:val="28"/>
                <w:szCs w:val="28"/>
              </w:rPr>
            </w:pPr>
            <w:r w:rsidRPr="008F25C9">
              <w:rPr>
                <w:b/>
                <w:sz w:val="28"/>
                <w:szCs w:val="28"/>
              </w:rPr>
              <w:t>No of pages</w:t>
            </w:r>
          </w:p>
        </w:tc>
      </w:tr>
      <w:tr w:rsidR="00EE17B3" w:rsidRPr="00841849">
        <w:tblPrEx>
          <w:tblCellMar>
            <w:top w:w="0" w:type="dxa"/>
            <w:bottom w:w="0" w:type="dxa"/>
          </w:tblCellMar>
        </w:tblPrEx>
        <w:trPr>
          <w:cantSplit/>
          <w:jc w:val="right"/>
        </w:trPr>
        <w:tc>
          <w:tcPr>
            <w:tcW w:w="2700" w:type="dxa"/>
            <w:tcBorders>
              <w:top w:val="single" w:sz="2" w:space="0" w:color="auto"/>
              <w:right w:val="single" w:sz="2" w:space="0" w:color="auto"/>
            </w:tcBorders>
            <w:tcMar>
              <w:top w:w="85" w:type="dxa"/>
              <w:left w:w="85" w:type="dxa"/>
              <w:bottom w:w="85" w:type="dxa"/>
              <w:right w:w="85" w:type="dxa"/>
            </w:tcMar>
          </w:tcPr>
          <w:p w:rsidR="00EE17B3" w:rsidRPr="00841849" w:rsidRDefault="00EE17B3" w:rsidP="000B7359">
            <w:pPr>
              <w:jc w:val="right"/>
            </w:pPr>
            <w:r>
              <w:t>C2.1</w:t>
            </w:r>
          </w:p>
        </w:tc>
        <w:tc>
          <w:tcPr>
            <w:tcW w:w="5940" w:type="dxa"/>
            <w:tcBorders>
              <w:top w:val="single" w:sz="2" w:space="0" w:color="auto"/>
              <w:left w:val="single" w:sz="2" w:space="0" w:color="auto"/>
              <w:right w:val="single" w:sz="2" w:space="0" w:color="auto"/>
            </w:tcBorders>
          </w:tcPr>
          <w:p w:rsidR="00EE17B3" w:rsidRPr="00841849" w:rsidRDefault="00EE17B3" w:rsidP="003E640D">
            <w:r>
              <w:t xml:space="preserve">Pricing </w:t>
            </w:r>
            <w:r w:rsidR="003E640D">
              <w:t>assumptions</w:t>
            </w:r>
            <w:r w:rsidR="002961D7">
              <w:t xml:space="preserve">: Option </w:t>
            </w:r>
            <w:r w:rsidR="00E02917">
              <w:t>B</w:t>
            </w:r>
          </w:p>
        </w:tc>
        <w:tc>
          <w:tcPr>
            <w:tcW w:w="1263" w:type="dxa"/>
            <w:tcBorders>
              <w:top w:val="single" w:sz="2" w:space="0" w:color="auto"/>
              <w:left w:val="single" w:sz="2" w:space="0" w:color="auto"/>
            </w:tcBorders>
            <w:tcMar>
              <w:top w:w="85" w:type="dxa"/>
              <w:left w:w="85" w:type="dxa"/>
              <w:bottom w:w="85" w:type="dxa"/>
              <w:right w:w="85" w:type="dxa"/>
            </w:tcMar>
          </w:tcPr>
          <w:p w:rsidR="00EE17B3" w:rsidRPr="00841849" w:rsidRDefault="002F5076" w:rsidP="00D21B0C">
            <w:pPr>
              <w:jc w:val="center"/>
            </w:pPr>
            <w:r>
              <w:t>2</w:t>
            </w:r>
          </w:p>
        </w:tc>
      </w:tr>
      <w:tr w:rsidR="00EE17B3" w:rsidRPr="00841849">
        <w:tblPrEx>
          <w:tblCellMar>
            <w:top w:w="0" w:type="dxa"/>
            <w:bottom w:w="0" w:type="dxa"/>
          </w:tblCellMar>
        </w:tblPrEx>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rsidR="00EE17B3" w:rsidRPr="00841849" w:rsidRDefault="00EE17B3" w:rsidP="000B7359">
            <w:pPr>
              <w:jc w:val="right"/>
            </w:pPr>
            <w:r>
              <w:t>C2.2</w:t>
            </w:r>
          </w:p>
        </w:tc>
        <w:tc>
          <w:tcPr>
            <w:tcW w:w="5940" w:type="dxa"/>
            <w:tcBorders>
              <w:left w:val="single" w:sz="2" w:space="0" w:color="auto"/>
              <w:bottom w:val="single" w:sz="2" w:space="0" w:color="auto"/>
              <w:right w:val="single" w:sz="2" w:space="0" w:color="auto"/>
            </w:tcBorders>
          </w:tcPr>
          <w:p w:rsidR="00EE17B3" w:rsidRPr="00841849" w:rsidRDefault="00574480" w:rsidP="000B7359">
            <w:r>
              <w:t xml:space="preserve">The </w:t>
            </w:r>
            <w:r w:rsidRPr="00574480">
              <w:rPr>
                <w:i/>
              </w:rPr>
              <w:t>b</w:t>
            </w:r>
            <w:r w:rsidR="00E02917" w:rsidRPr="00574480">
              <w:rPr>
                <w:i/>
              </w:rPr>
              <w:t>ill of quantities</w:t>
            </w:r>
          </w:p>
        </w:tc>
        <w:tc>
          <w:tcPr>
            <w:tcW w:w="1263" w:type="dxa"/>
            <w:tcBorders>
              <w:left w:val="single" w:sz="2" w:space="0" w:color="auto"/>
              <w:bottom w:val="single" w:sz="2" w:space="0" w:color="auto"/>
            </w:tcBorders>
            <w:tcMar>
              <w:top w:w="85" w:type="dxa"/>
              <w:left w:w="85" w:type="dxa"/>
              <w:bottom w:w="85" w:type="dxa"/>
              <w:right w:w="85" w:type="dxa"/>
            </w:tcMar>
          </w:tcPr>
          <w:p w:rsidR="00EE17B3" w:rsidRPr="00841849" w:rsidRDefault="002F5076" w:rsidP="00D21B0C">
            <w:pPr>
              <w:jc w:val="center"/>
            </w:pPr>
            <w:r>
              <w:t>7</w:t>
            </w:r>
          </w:p>
        </w:tc>
      </w:tr>
    </w:tbl>
    <w:p w:rsidR="00EE17B3" w:rsidRDefault="00EE17B3" w:rsidP="00EE17B3">
      <w:pPr>
        <w:rPr>
          <w:rFonts w:cs="Arial"/>
        </w:rPr>
      </w:pPr>
    </w:p>
    <w:p w:rsidR="00EE17B3" w:rsidRDefault="00EE17B3" w:rsidP="00EE17B3">
      <w:pPr>
        <w:rPr>
          <w:rFonts w:cs="Arial"/>
        </w:rPr>
      </w:pPr>
    </w:p>
    <w:p w:rsidR="00EE17B3" w:rsidRDefault="00EE17B3" w:rsidP="00EE17B3">
      <w:pPr>
        <w:rPr>
          <w:rFonts w:cs="Arial"/>
        </w:rPr>
      </w:pPr>
    </w:p>
    <w:p w:rsidR="00EE17B3" w:rsidRDefault="00EE17B3" w:rsidP="00EE17B3">
      <w:pPr>
        <w:rPr>
          <w:rFonts w:cs="Arial"/>
        </w:rPr>
      </w:pPr>
    </w:p>
    <w:p w:rsidR="00EE17B3" w:rsidRDefault="00EE17B3" w:rsidP="00EE17B3"/>
    <w:p w:rsidR="00EE17B3" w:rsidRDefault="00EE17B3" w:rsidP="00EE17B3">
      <w:pPr>
        <w:rPr>
          <w:rFonts w:cs="Arial"/>
        </w:rPr>
        <w:sectPr w:rsidR="00EE17B3" w:rsidSect="00FE54AC">
          <w:headerReference w:type="default" r:id="rId10"/>
          <w:footerReference w:type="default" r:id="rId11"/>
          <w:footerReference w:type="first" r:id="rId12"/>
          <w:endnotePr>
            <w:numFmt w:val="decimal"/>
          </w:endnotePr>
          <w:pgSz w:w="11906" w:h="16838" w:code="9"/>
          <w:pgMar w:top="1418" w:right="1134" w:bottom="1418" w:left="1134" w:header="720" w:footer="720" w:gutter="0"/>
          <w:pgNumType w:start="1"/>
          <w:cols w:space="720"/>
          <w:noEndnote/>
        </w:sectPr>
      </w:pPr>
    </w:p>
    <w:p w:rsidR="00EE17B3" w:rsidRDefault="00EE17B3" w:rsidP="00EE17B3">
      <w:pPr>
        <w:rPr>
          <w:rFonts w:cs="Arial"/>
        </w:rPr>
      </w:pPr>
    </w:p>
    <w:p w:rsidR="00EE17B3" w:rsidRDefault="002E121B" w:rsidP="00EE17B3">
      <w:pPr>
        <w:pStyle w:val="Style26ptTopSinglesolidlineAuto075ptLinewidthFr"/>
      </w:pPr>
      <w:r>
        <w:t xml:space="preserve">C2.1 </w:t>
      </w:r>
      <w:r w:rsidR="00EE17B3">
        <w:t xml:space="preserve">Pricing </w:t>
      </w:r>
      <w:r w:rsidR="003E640D">
        <w:t>assumptions</w:t>
      </w:r>
      <w:r w:rsidR="002961D7">
        <w:t xml:space="preserve">: Option </w:t>
      </w:r>
      <w:r w:rsidR="00E02917">
        <w:t>B</w:t>
      </w:r>
    </w:p>
    <w:p w:rsidR="00EE17B3" w:rsidRDefault="00EE17B3" w:rsidP="00EE17B3">
      <w:pPr>
        <w:rPr>
          <w:rFonts w:cs="Arial"/>
        </w:rPr>
      </w:pPr>
    </w:p>
    <w:p w:rsidR="002A3BD5" w:rsidRDefault="002A3BD5" w:rsidP="00BE0883">
      <w:pPr>
        <w:pStyle w:val="Heading1"/>
      </w:pPr>
      <w:r>
        <w:t xml:space="preserve">How </w:t>
      </w:r>
      <w:r w:rsidR="003E640D">
        <w:t xml:space="preserve">work is priced and </w:t>
      </w:r>
      <w:r w:rsidR="005578D3">
        <w:t>assesse</w:t>
      </w:r>
      <w:r w:rsidR="003E640D">
        <w:t>d</w:t>
      </w:r>
      <w:r w:rsidR="005578D3">
        <w:t xml:space="preserve"> for payment</w:t>
      </w:r>
    </w:p>
    <w:p w:rsidR="005A23FB" w:rsidRDefault="00B66BF8" w:rsidP="00EE17B3">
      <w:r>
        <w:t xml:space="preserve">Clause 11 in </w:t>
      </w:r>
      <w:r w:rsidR="004D4D93">
        <w:t>NEC3 Engine</w:t>
      </w:r>
      <w:r w:rsidR="00BE0883">
        <w:t>ering and Construction Contract</w:t>
      </w:r>
      <w:r w:rsidR="004D4D93">
        <w:t xml:space="preserve"> (ECC3) </w:t>
      </w:r>
      <w:r w:rsidR="005A23FB">
        <w:t xml:space="preserve">Option </w:t>
      </w:r>
      <w:r w:rsidR="00E02917">
        <w:t>B</w:t>
      </w:r>
      <w:r w:rsidR="006B79C9">
        <w:t xml:space="preserve"> states</w:t>
      </w:r>
      <w:r w:rsidR="005A23FB">
        <w:t>:</w:t>
      </w:r>
    </w:p>
    <w:p w:rsidR="005A23FB" w:rsidRDefault="005A23FB" w:rsidP="00EE17B3"/>
    <w:tbl>
      <w:tblPr>
        <w:tblW w:w="0" w:type="auto"/>
        <w:tblLook w:val="01E0" w:firstRow="1" w:lastRow="1" w:firstColumn="1" w:lastColumn="1" w:noHBand="0" w:noVBand="0"/>
      </w:tblPr>
      <w:tblGrid>
        <w:gridCol w:w="1708"/>
        <w:gridCol w:w="890"/>
        <w:gridCol w:w="7040"/>
      </w:tblGrid>
      <w:tr w:rsidR="005578D3" w:rsidTr="00CD515C">
        <w:tc>
          <w:tcPr>
            <w:tcW w:w="1728" w:type="dxa"/>
          </w:tcPr>
          <w:p w:rsidR="005578D3" w:rsidRPr="00CD515C" w:rsidRDefault="005578D3" w:rsidP="00EE17B3">
            <w:pPr>
              <w:rPr>
                <w:b/>
              </w:rPr>
            </w:pPr>
            <w:r w:rsidRPr="00CD515C">
              <w:rPr>
                <w:b/>
              </w:rPr>
              <w:t>Identified and defined terms</w:t>
            </w:r>
          </w:p>
        </w:tc>
        <w:tc>
          <w:tcPr>
            <w:tcW w:w="900" w:type="dxa"/>
          </w:tcPr>
          <w:p w:rsidR="005578D3" w:rsidRDefault="005578D3" w:rsidP="005578D3">
            <w:r>
              <w:t>11</w:t>
            </w:r>
          </w:p>
          <w:p w:rsidR="005578D3" w:rsidRDefault="005578D3" w:rsidP="005578D3">
            <w:r>
              <w:t>11.2</w:t>
            </w:r>
          </w:p>
        </w:tc>
        <w:tc>
          <w:tcPr>
            <w:tcW w:w="7226" w:type="dxa"/>
          </w:tcPr>
          <w:p w:rsidR="005578D3" w:rsidRDefault="005578D3" w:rsidP="00EE17B3"/>
          <w:p w:rsidR="005578D3" w:rsidRDefault="005578D3" w:rsidP="00EE17B3">
            <w:r>
              <w:t xml:space="preserve">(21) The Bill of Quantities is the </w:t>
            </w:r>
            <w:r w:rsidRPr="00CD515C">
              <w:rPr>
                <w:i/>
              </w:rPr>
              <w:t>bill of quantities</w:t>
            </w:r>
            <w:r>
              <w:t xml:space="preserve"> as changed in accordance with this contract to accommodate implemented compensation events and for accepted quotations for acceleration.</w:t>
            </w:r>
          </w:p>
          <w:p w:rsidR="005578D3" w:rsidRDefault="005578D3" w:rsidP="00EE17B3"/>
        </w:tc>
      </w:tr>
      <w:tr w:rsidR="005A23FB" w:rsidTr="00CD515C">
        <w:tc>
          <w:tcPr>
            <w:tcW w:w="1728" w:type="dxa"/>
          </w:tcPr>
          <w:p w:rsidR="005A23FB" w:rsidRPr="00CD515C" w:rsidRDefault="005A23FB" w:rsidP="00EE17B3">
            <w:pPr>
              <w:rPr>
                <w:b/>
              </w:rPr>
            </w:pPr>
          </w:p>
        </w:tc>
        <w:tc>
          <w:tcPr>
            <w:tcW w:w="900" w:type="dxa"/>
          </w:tcPr>
          <w:p w:rsidR="005A23FB" w:rsidRDefault="005A23FB" w:rsidP="00EE17B3"/>
        </w:tc>
        <w:tc>
          <w:tcPr>
            <w:tcW w:w="7226" w:type="dxa"/>
          </w:tcPr>
          <w:p w:rsidR="005A23FB" w:rsidRDefault="005A23FB" w:rsidP="00EE17B3">
            <w:r>
              <w:t>(</w:t>
            </w:r>
            <w:r w:rsidR="00E02917">
              <w:t>28</w:t>
            </w:r>
            <w:r>
              <w:t xml:space="preserve">) The Price for </w:t>
            </w:r>
            <w:r w:rsidR="00E02917">
              <w:t xml:space="preserve">Work Done to Date is the total of </w:t>
            </w:r>
          </w:p>
          <w:p w:rsidR="003E640D" w:rsidRDefault="003E640D" w:rsidP="00EE17B3"/>
          <w:p w:rsidR="00E02917" w:rsidRDefault="009F562E" w:rsidP="009F562E">
            <w:pPr>
              <w:pStyle w:val="ListBullet"/>
            </w:pPr>
            <w:r>
              <w:t>t</w:t>
            </w:r>
            <w:r w:rsidR="00E02917">
              <w:t xml:space="preserve">he quantity of the work which the </w:t>
            </w:r>
            <w:r w:rsidR="00E02917" w:rsidRPr="00CD515C">
              <w:rPr>
                <w:i/>
              </w:rPr>
              <w:t>Contractor</w:t>
            </w:r>
            <w:r w:rsidR="00E02917">
              <w:t xml:space="preserve"> has completed for each item in the Bill of Quantities multiplied by the rate and</w:t>
            </w:r>
          </w:p>
          <w:p w:rsidR="00E02917" w:rsidRDefault="009F562E" w:rsidP="009F562E">
            <w:pPr>
              <w:pStyle w:val="ListBullet"/>
            </w:pPr>
            <w:r>
              <w:t>a</w:t>
            </w:r>
            <w:r w:rsidR="00E02917">
              <w:t xml:space="preserve"> proportion of each lump sum which is the proportion of the work covered by the item which the </w:t>
            </w:r>
            <w:r w:rsidR="00E02917" w:rsidRPr="00CD515C">
              <w:rPr>
                <w:i/>
              </w:rPr>
              <w:t>Contractor</w:t>
            </w:r>
            <w:r w:rsidR="00E02917">
              <w:t xml:space="preserve"> has completed.</w:t>
            </w:r>
          </w:p>
          <w:p w:rsidR="00E02917" w:rsidRDefault="00E02917" w:rsidP="00EE17B3"/>
          <w:p w:rsidR="00E02917" w:rsidRDefault="00E02917" w:rsidP="00EE17B3">
            <w:r>
              <w:t xml:space="preserve">Completed work is work without Defects which would either delay or be covered by </w:t>
            </w:r>
            <w:r w:rsidR="009F562E">
              <w:t>immediately following work.</w:t>
            </w:r>
          </w:p>
          <w:p w:rsidR="005A23FB" w:rsidRDefault="005A23FB" w:rsidP="00EE17B3"/>
        </w:tc>
      </w:tr>
      <w:tr w:rsidR="005A23FB" w:rsidTr="00CD515C">
        <w:tc>
          <w:tcPr>
            <w:tcW w:w="1728" w:type="dxa"/>
          </w:tcPr>
          <w:p w:rsidR="005A23FB" w:rsidRDefault="005A23FB" w:rsidP="00EE17B3"/>
        </w:tc>
        <w:tc>
          <w:tcPr>
            <w:tcW w:w="900" w:type="dxa"/>
          </w:tcPr>
          <w:p w:rsidR="005A23FB" w:rsidRDefault="005A23FB" w:rsidP="00EE17B3"/>
        </w:tc>
        <w:tc>
          <w:tcPr>
            <w:tcW w:w="7226" w:type="dxa"/>
          </w:tcPr>
          <w:p w:rsidR="005A23FB" w:rsidRDefault="005A23FB" w:rsidP="00EE17B3">
            <w:r>
              <w:t>(</w:t>
            </w:r>
            <w:r w:rsidR="009F562E">
              <w:t>31</w:t>
            </w:r>
            <w:r>
              <w:t xml:space="preserve">) The Prices are </w:t>
            </w:r>
            <w:r w:rsidR="009F562E">
              <w:t>the lump sums and the amounts obtained by multiplying the rates by the quantities for the items in the Bill of Quantities.</w:t>
            </w:r>
          </w:p>
          <w:p w:rsidR="000E45B3" w:rsidRDefault="000E45B3" w:rsidP="00EE17B3"/>
        </w:tc>
      </w:tr>
    </w:tbl>
    <w:p w:rsidR="00100D2C" w:rsidRDefault="00100D2C" w:rsidP="00EE17B3"/>
    <w:p w:rsidR="00A80053" w:rsidRDefault="009F562E" w:rsidP="000D3B44">
      <w:pPr>
        <w:jc w:val="both"/>
      </w:pPr>
      <w:r>
        <w:t>This confirms that Option B is a re</w:t>
      </w:r>
      <w:r w:rsidR="00B66BF8">
        <w:t>-</w:t>
      </w:r>
      <w:r>
        <w:t>measurement contract and the bill comprises only items measured using</w:t>
      </w:r>
      <w:r w:rsidR="00B66BF8">
        <w:t xml:space="preserve"> quantities and</w:t>
      </w:r>
      <w:r>
        <w:t xml:space="preserve"> rates or stated as lump sums.  Value related items are not used.  Time related items are items measured using rates where the rate is a unit </w:t>
      </w:r>
      <w:r w:rsidR="005578D3">
        <w:t>o</w:t>
      </w:r>
      <w:r>
        <w:t>f time.</w:t>
      </w:r>
    </w:p>
    <w:p w:rsidR="002A3BD5" w:rsidRDefault="004F49F9" w:rsidP="00BE0883">
      <w:pPr>
        <w:pStyle w:val="Heading1"/>
      </w:pPr>
      <w:r>
        <w:t>Function of the Bill of Quantities</w:t>
      </w:r>
    </w:p>
    <w:p w:rsidR="00B66BF8" w:rsidRDefault="00B66BF8" w:rsidP="000D3B44">
      <w:pPr>
        <w:jc w:val="both"/>
      </w:pPr>
      <w:r>
        <w:t>Clause 55.1 in O</w:t>
      </w:r>
      <w:r w:rsidR="006B79C9">
        <w:t xml:space="preserve">ption B states, “Information in the Bill of Quantities is not Works Information or Site Information”.  </w:t>
      </w:r>
      <w:r w:rsidR="00BE0883">
        <w:t xml:space="preserve">This confirms that specifications and descriptions of the work or any constraints on how it is to be done are not included in </w:t>
      </w:r>
      <w:r w:rsidR="006E68B1">
        <w:t xml:space="preserve">the </w:t>
      </w:r>
      <w:r>
        <w:t>Bill, but in the Works Information.  This is further confirmed by Clause 20.1 which states</w:t>
      </w:r>
      <w:r w:rsidR="006B79C9">
        <w:t xml:space="preserve">, “The </w:t>
      </w:r>
      <w:r w:rsidR="006B79C9" w:rsidRPr="008B6DEE">
        <w:rPr>
          <w:i/>
        </w:rPr>
        <w:t>Contractor</w:t>
      </w:r>
      <w:r w:rsidR="006B79C9">
        <w:t xml:space="preserve"> Provides the Works in accordance with the Works Information”. </w:t>
      </w:r>
      <w:r>
        <w:t xml:space="preserve">Hence the </w:t>
      </w:r>
      <w:r w:rsidRPr="008B6DEE">
        <w:rPr>
          <w:i/>
        </w:rPr>
        <w:t>Contractor</w:t>
      </w:r>
      <w:r>
        <w:t xml:space="preserve"> does </w:t>
      </w:r>
      <w:r w:rsidRPr="00B66BF8">
        <w:rPr>
          <w:b/>
        </w:rPr>
        <w:t>not</w:t>
      </w:r>
      <w:r>
        <w:t xml:space="preserve"> Provide the Works in accordance with the Bill of Quantities.</w:t>
      </w:r>
      <w:r w:rsidR="004F49F9">
        <w:t xml:space="preserve">  The Bill of Quantities is only a pricing document.  </w:t>
      </w:r>
    </w:p>
    <w:p w:rsidR="002A3BD5" w:rsidRDefault="002A3BD5" w:rsidP="00BC2858">
      <w:pPr>
        <w:pStyle w:val="Heading1"/>
      </w:pPr>
      <w:r>
        <w:lastRenderedPageBreak/>
        <w:t>Guidance before pricing an</w:t>
      </w:r>
      <w:r w:rsidR="004F49F9">
        <w:t>d</w:t>
      </w:r>
      <w:r>
        <w:t xml:space="preserve"> measuring</w:t>
      </w:r>
    </w:p>
    <w:p w:rsidR="0072397D" w:rsidRDefault="008E18B1" w:rsidP="000D3B44">
      <w:pPr>
        <w:widowControl w:val="0"/>
        <w:tabs>
          <w:tab w:val="left" w:pos="-720"/>
        </w:tabs>
        <w:ind w:right="209"/>
        <w:jc w:val="both"/>
      </w:pPr>
      <w:r>
        <w:t>Employers preparing tenders or contract documents, and t</w:t>
      </w:r>
      <w:r w:rsidR="0072397D">
        <w:t>endering con</w:t>
      </w:r>
      <w:r w:rsidR="002A7E58">
        <w:t>tractors</w:t>
      </w:r>
      <w:r w:rsidR="0072397D">
        <w:t xml:space="preserve"> are advised to consult the </w:t>
      </w:r>
      <w:r>
        <w:t xml:space="preserve">sections dealing with </w:t>
      </w:r>
      <w:r w:rsidR="006B79C9">
        <w:t xml:space="preserve">the </w:t>
      </w:r>
      <w:r>
        <w:t>bill of quantit</w:t>
      </w:r>
      <w:r w:rsidR="006B79C9">
        <w:t>ies</w:t>
      </w:r>
      <w:r>
        <w:t xml:space="preserve"> in the </w:t>
      </w:r>
      <w:r w:rsidR="0072397D">
        <w:t xml:space="preserve">NEC3 </w:t>
      </w:r>
      <w:r w:rsidR="002A7E58">
        <w:t>Engineering and Construction</w:t>
      </w:r>
      <w:r w:rsidR="0072397D">
        <w:t xml:space="preserve"> Contract </w:t>
      </w:r>
      <w:r w:rsidR="00EF1FD9">
        <w:t xml:space="preserve">Guidance Notes </w:t>
      </w:r>
      <w:r>
        <w:t xml:space="preserve">before preparing the </w:t>
      </w:r>
      <w:r w:rsidRPr="008E18B1">
        <w:rPr>
          <w:i/>
        </w:rPr>
        <w:t>bill of quantities</w:t>
      </w:r>
      <w:r>
        <w:t xml:space="preserve"> or before entering </w:t>
      </w:r>
      <w:r w:rsidR="00A07E64">
        <w:t xml:space="preserve">rates and lump sums </w:t>
      </w:r>
      <w:r>
        <w:t xml:space="preserve">into the </w:t>
      </w:r>
      <w:r w:rsidRPr="008E18B1">
        <w:rPr>
          <w:i/>
        </w:rPr>
        <w:t>bill</w:t>
      </w:r>
      <w:r>
        <w:t>.</w:t>
      </w:r>
      <w:r w:rsidR="0072397D">
        <w:t xml:space="preserve"> </w:t>
      </w:r>
    </w:p>
    <w:p w:rsidR="0072397D" w:rsidRDefault="0072397D" w:rsidP="000D3B44">
      <w:pPr>
        <w:widowControl w:val="0"/>
        <w:tabs>
          <w:tab w:val="left" w:pos="-720"/>
        </w:tabs>
        <w:ind w:right="209"/>
        <w:jc w:val="both"/>
      </w:pPr>
    </w:p>
    <w:p w:rsidR="007C35BB" w:rsidRDefault="007C35BB" w:rsidP="000D3B44">
      <w:pPr>
        <w:widowControl w:val="0"/>
        <w:tabs>
          <w:tab w:val="left" w:pos="-720"/>
        </w:tabs>
        <w:ind w:right="209"/>
        <w:jc w:val="both"/>
      </w:pPr>
      <w:r>
        <w:t xml:space="preserve">There is no general provision </w:t>
      </w:r>
      <w:r w:rsidR="00183CC8">
        <w:t xml:space="preserve">in Option B </w:t>
      </w:r>
      <w:r>
        <w:t xml:space="preserve">for payment for materials on </w:t>
      </w:r>
      <w:r w:rsidR="00183CC8">
        <w:t>S</w:t>
      </w:r>
      <w:r>
        <w:t xml:space="preserve">ite before incorporation into the </w:t>
      </w:r>
      <w:r w:rsidRPr="00FD21B1">
        <w:rPr>
          <w:i/>
        </w:rPr>
        <w:t>works</w:t>
      </w:r>
      <w:r>
        <w:t xml:space="preserve">.  If secondary Option X14 Advanced payment has not been used </w:t>
      </w:r>
      <w:r w:rsidR="00183CC8">
        <w:t xml:space="preserve">then the tendering contractor may obtain the same effect by inserting appropriate items in the method related charges where the </w:t>
      </w:r>
      <w:r w:rsidR="00183CC8" w:rsidRPr="00183CC8">
        <w:rPr>
          <w:i/>
        </w:rPr>
        <w:t>method of measurement</w:t>
      </w:r>
      <w:r w:rsidR="00183CC8">
        <w:t xml:space="preserve"> allows, or alternatively making allowance in the rates of the </w:t>
      </w:r>
      <w:r w:rsidR="00183CC8" w:rsidRPr="00183CC8">
        <w:rPr>
          <w:i/>
        </w:rPr>
        <w:t>bill of quantities</w:t>
      </w:r>
      <w:r w:rsidR="00183CC8">
        <w:t xml:space="preserve"> for the financing of Plant and Materials until they are incorporated in the </w:t>
      </w:r>
      <w:r w:rsidR="00183CC8" w:rsidRPr="00FD21B1">
        <w:rPr>
          <w:i/>
        </w:rPr>
        <w:t>works</w:t>
      </w:r>
      <w:r w:rsidR="00183CC8">
        <w:rPr>
          <w:i/>
        </w:rPr>
        <w:t>.</w:t>
      </w:r>
    </w:p>
    <w:p w:rsidR="007C35BB" w:rsidRDefault="007C35BB" w:rsidP="000D3B44">
      <w:pPr>
        <w:widowControl w:val="0"/>
        <w:tabs>
          <w:tab w:val="left" w:pos="-720"/>
        </w:tabs>
        <w:ind w:right="209"/>
        <w:jc w:val="both"/>
      </w:pPr>
    </w:p>
    <w:p w:rsidR="00183CC8" w:rsidRDefault="00183CC8" w:rsidP="000D3B44">
      <w:pPr>
        <w:widowControl w:val="0"/>
        <w:tabs>
          <w:tab w:val="left" w:pos="-720"/>
        </w:tabs>
        <w:ind w:right="209"/>
        <w:jc w:val="both"/>
      </w:pPr>
      <w:r>
        <w:t xml:space="preserve">When compensation events arise, the default position is that the Bill of Quantities is not used to calculate the </w:t>
      </w:r>
      <w:r w:rsidR="00961999">
        <w:t xml:space="preserve">cost </w:t>
      </w:r>
      <w:r>
        <w:t xml:space="preserve">effect of the event.  Defined Cost and the resulting Fee is used and Defined Cost includes all components of cost which the </w:t>
      </w:r>
      <w:r w:rsidRPr="00103021">
        <w:rPr>
          <w:i/>
        </w:rPr>
        <w:t>Contractor</w:t>
      </w:r>
      <w:r>
        <w:t xml:space="preserve"> is likely to incur, including so called P &amp; G items.  </w:t>
      </w:r>
      <w:r w:rsidR="00961999">
        <w:t xml:space="preserve">Rates and lump sums from the Bill of Quantities, or from any other source, may be used instead of Defined Cost and the Fee only if the </w:t>
      </w:r>
      <w:r w:rsidR="00961999" w:rsidRPr="00103021">
        <w:rPr>
          <w:i/>
        </w:rPr>
        <w:t>Contractor</w:t>
      </w:r>
      <w:r w:rsidR="00961999">
        <w:t xml:space="preserve"> and </w:t>
      </w:r>
      <w:r w:rsidR="00961999" w:rsidRPr="00103021">
        <w:rPr>
          <w:i/>
        </w:rPr>
        <w:t>Project Manager</w:t>
      </w:r>
      <w:r w:rsidR="00961999">
        <w:t xml:space="preserve"> agree.  If they are unable to agree, then Defined Cost plus Fee is used.  </w:t>
      </w:r>
      <w:r>
        <w:t xml:space="preserve"> </w:t>
      </w:r>
    </w:p>
    <w:p w:rsidR="004D4D93" w:rsidRPr="004D4D93" w:rsidRDefault="006B79C9" w:rsidP="006B79C9">
      <w:pPr>
        <w:pStyle w:val="Heading1"/>
      </w:pPr>
      <w:r>
        <w:t>Measurement and payment</w:t>
      </w:r>
    </w:p>
    <w:p w:rsidR="002A3BD5" w:rsidRDefault="002A3BD5" w:rsidP="002A3BD5">
      <w:pPr>
        <w:pStyle w:val="Heading2"/>
      </w:pPr>
      <w:r>
        <w:t>Symbols</w:t>
      </w:r>
    </w:p>
    <w:p w:rsidR="004D4D93" w:rsidRDefault="004D4D93" w:rsidP="00D87C67">
      <w:pPr>
        <w:jc w:val="both"/>
      </w:pPr>
      <w:r w:rsidRPr="004D4D93">
        <w:t>The units of measurement described in the Bill of Quantities are metric units</w:t>
      </w:r>
      <w:r w:rsidR="00141059">
        <w:t xml:space="preserve"> abbreviated </w:t>
      </w:r>
      <w:r w:rsidRPr="004D4D93">
        <w:t>as follows:</w:t>
      </w:r>
    </w:p>
    <w:p w:rsidR="00933AAD" w:rsidRPr="004D4D93" w:rsidRDefault="00933AAD" w:rsidP="00D87C67">
      <w:pPr>
        <w:jc w:val="both"/>
      </w:pPr>
      <w:r w:rsidRPr="00933AAD">
        <w:rPr>
          <w:vanish/>
          <w:sz w:val="16"/>
          <w:szCs w:val="16"/>
        </w:rPr>
        <w:t>[add or delete as required</w:t>
      </w:r>
      <w:r>
        <w:rPr>
          <w:vanish/>
          <w:sz w:val="16"/>
          <w:szCs w:val="16"/>
        </w:rPr>
        <w:t>]</w:t>
      </w:r>
      <w:r>
        <w:t xml:space="preserve"> </w:t>
      </w:r>
    </w:p>
    <w:p w:rsidR="004D4D93" w:rsidRDefault="004D4D93" w:rsidP="004D4D93"/>
    <w:tbl>
      <w:tblPr>
        <w:tblW w:w="0" w:type="auto"/>
        <w:tblInd w:w="648" w:type="dxa"/>
        <w:tblBorders>
          <w:top w:val="single" w:sz="4" w:space="0" w:color="auto"/>
          <w:bottom w:val="single" w:sz="4" w:space="0" w:color="auto"/>
          <w:insideV w:val="single" w:sz="4" w:space="0" w:color="auto"/>
        </w:tblBorders>
        <w:tblLook w:val="01E0" w:firstRow="1" w:lastRow="1" w:firstColumn="1" w:lastColumn="1" w:noHBand="0" w:noVBand="0"/>
      </w:tblPr>
      <w:tblGrid>
        <w:gridCol w:w="1620"/>
        <w:gridCol w:w="2880"/>
      </w:tblGrid>
      <w:tr w:rsidR="00141059" w:rsidTr="00CD515C">
        <w:tc>
          <w:tcPr>
            <w:tcW w:w="1620" w:type="dxa"/>
            <w:tcMar>
              <w:top w:w="28" w:type="dxa"/>
              <w:bottom w:w="28" w:type="dxa"/>
            </w:tcMar>
          </w:tcPr>
          <w:p w:rsidR="00141059" w:rsidRPr="00CD515C" w:rsidRDefault="00141059" w:rsidP="00C70414">
            <w:pPr>
              <w:rPr>
                <w:b/>
              </w:rPr>
            </w:pPr>
            <w:r w:rsidRPr="00CD515C">
              <w:rPr>
                <w:b/>
              </w:rPr>
              <w:t>Abbreviation</w:t>
            </w:r>
          </w:p>
        </w:tc>
        <w:tc>
          <w:tcPr>
            <w:tcW w:w="2880" w:type="dxa"/>
            <w:tcMar>
              <w:top w:w="28" w:type="dxa"/>
              <w:bottom w:w="28" w:type="dxa"/>
            </w:tcMar>
          </w:tcPr>
          <w:p w:rsidR="00141059" w:rsidRPr="00CD515C" w:rsidRDefault="00141059" w:rsidP="004D4D93">
            <w:pPr>
              <w:rPr>
                <w:b/>
              </w:rPr>
            </w:pPr>
            <w:r w:rsidRPr="00CD515C">
              <w:rPr>
                <w:b/>
              </w:rPr>
              <w:t>Unit</w:t>
            </w:r>
          </w:p>
        </w:tc>
      </w:tr>
      <w:tr w:rsidR="006B79C9" w:rsidTr="00CD515C">
        <w:tc>
          <w:tcPr>
            <w:tcW w:w="1620" w:type="dxa"/>
            <w:tcMar>
              <w:top w:w="28" w:type="dxa"/>
              <w:bottom w:w="28" w:type="dxa"/>
            </w:tcMar>
          </w:tcPr>
          <w:p w:rsidR="006B79C9" w:rsidRDefault="00EF1FD9" w:rsidP="00C70414">
            <w:r>
              <w:t>%</w:t>
            </w:r>
          </w:p>
        </w:tc>
        <w:tc>
          <w:tcPr>
            <w:tcW w:w="2880" w:type="dxa"/>
            <w:tcMar>
              <w:top w:w="28" w:type="dxa"/>
              <w:bottom w:w="28" w:type="dxa"/>
            </w:tcMar>
          </w:tcPr>
          <w:p w:rsidR="006B79C9" w:rsidRDefault="00EF1FD9" w:rsidP="004D4D93">
            <w:r>
              <w:t>percent</w:t>
            </w:r>
          </w:p>
        </w:tc>
      </w:tr>
      <w:tr w:rsidR="00EF1FD9" w:rsidTr="00CD515C">
        <w:tc>
          <w:tcPr>
            <w:tcW w:w="1620" w:type="dxa"/>
            <w:tcMar>
              <w:top w:w="28" w:type="dxa"/>
              <w:bottom w:w="28" w:type="dxa"/>
            </w:tcMar>
          </w:tcPr>
          <w:p w:rsidR="00EF1FD9" w:rsidRDefault="00EF1FD9" w:rsidP="00C70414">
            <w:r>
              <w:t>h</w:t>
            </w:r>
          </w:p>
        </w:tc>
        <w:tc>
          <w:tcPr>
            <w:tcW w:w="2880" w:type="dxa"/>
            <w:tcMar>
              <w:top w:w="28" w:type="dxa"/>
              <w:bottom w:w="28" w:type="dxa"/>
            </w:tcMar>
          </w:tcPr>
          <w:p w:rsidR="00EF1FD9" w:rsidRDefault="00EF1FD9" w:rsidP="004D4D93">
            <w:r>
              <w:t>hour</w:t>
            </w:r>
          </w:p>
        </w:tc>
      </w:tr>
      <w:tr w:rsidR="00EF1FD9" w:rsidTr="00CD515C">
        <w:tc>
          <w:tcPr>
            <w:tcW w:w="1620" w:type="dxa"/>
            <w:tcMar>
              <w:top w:w="28" w:type="dxa"/>
              <w:bottom w:w="28" w:type="dxa"/>
            </w:tcMar>
          </w:tcPr>
          <w:p w:rsidR="00EF1FD9" w:rsidRDefault="009F62F0" w:rsidP="00C70414">
            <w:r>
              <w:t>ha</w:t>
            </w:r>
          </w:p>
        </w:tc>
        <w:tc>
          <w:tcPr>
            <w:tcW w:w="2880" w:type="dxa"/>
            <w:tcMar>
              <w:top w:w="28" w:type="dxa"/>
              <w:bottom w:w="28" w:type="dxa"/>
            </w:tcMar>
          </w:tcPr>
          <w:p w:rsidR="00EF1FD9" w:rsidRDefault="009F62F0" w:rsidP="004D4D93">
            <w:r>
              <w:t>h</w:t>
            </w:r>
            <w:r w:rsidR="00C70414">
              <w:t>ectare</w:t>
            </w:r>
          </w:p>
        </w:tc>
      </w:tr>
      <w:tr w:rsidR="00EF1FD9" w:rsidTr="00CD515C">
        <w:tc>
          <w:tcPr>
            <w:tcW w:w="1620" w:type="dxa"/>
            <w:tcMar>
              <w:top w:w="28" w:type="dxa"/>
              <w:bottom w:w="28" w:type="dxa"/>
            </w:tcMar>
          </w:tcPr>
          <w:p w:rsidR="00EF1FD9" w:rsidRDefault="009F62F0" w:rsidP="00C70414">
            <w:r>
              <w:t>k</w:t>
            </w:r>
            <w:r w:rsidR="00C70414">
              <w:t>g</w:t>
            </w:r>
          </w:p>
        </w:tc>
        <w:tc>
          <w:tcPr>
            <w:tcW w:w="2880" w:type="dxa"/>
            <w:tcMar>
              <w:top w:w="28" w:type="dxa"/>
              <w:bottom w:w="28" w:type="dxa"/>
            </w:tcMar>
          </w:tcPr>
          <w:p w:rsidR="00EF1FD9" w:rsidRDefault="009F62F0" w:rsidP="004D4D93">
            <w:r>
              <w:t>k</w:t>
            </w:r>
            <w:r w:rsidR="00C70414">
              <w:t>ilogram</w:t>
            </w:r>
          </w:p>
        </w:tc>
      </w:tr>
      <w:tr w:rsidR="00EF1FD9" w:rsidTr="00CD515C">
        <w:tc>
          <w:tcPr>
            <w:tcW w:w="1620" w:type="dxa"/>
            <w:tcMar>
              <w:top w:w="28" w:type="dxa"/>
              <w:bottom w:w="28" w:type="dxa"/>
            </w:tcMar>
          </w:tcPr>
          <w:p w:rsidR="00EF1FD9" w:rsidRDefault="00C70414" w:rsidP="00C70414">
            <w:r>
              <w:t>kl</w:t>
            </w:r>
          </w:p>
        </w:tc>
        <w:tc>
          <w:tcPr>
            <w:tcW w:w="2880" w:type="dxa"/>
            <w:tcMar>
              <w:top w:w="28" w:type="dxa"/>
              <w:bottom w:w="28" w:type="dxa"/>
            </w:tcMar>
          </w:tcPr>
          <w:p w:rsidR="00EF1FD9" w:rsidRDefault="009F62F0" w:rsidP="004D4D93">
            <w:r>
              <w:t>k</w:t>
            </w:r>
            <w:r w:rsidR="00C70414">
              <w:t>ilolitre</w:t>
            </w:r>
          </w:p>
        </w:tc>
      </w:tr>
      <w:tr w:rsidR="00EF1FD9" w:rsidTr="00CD515C">
        <w:tc>
          <w:tcPr>
            <w:tcW w:w="1620" w:type="dxa"/>
            <w:tcMar>
              <w:top w:w="28" w:type="dxa"/>
              <w:bottom w:w="28" w:type="dxa"/>
            </w:tcMar>
          </w:tcPr>
          <w:p w:rsidR="00EF1FD9" w:rsidRDefault="00C70414" w:rsidP="00C70414">
            <w:r>
              <w:t>km</w:t>
            </w:r>
          </w:p>
        </w:tc>
        <w:tc>
          <w:tcPr>
            <w:tcW w:w="2880" w:type="dxa"/>
            <w:tcMar>
              <w:top w:w="28" w:type="dxa"/>
              <w:bottom w:w="28" w:type="dxa"/>
            </w:tcMar>
          </w:tcPr>
          <w:p w:rsidR="00EF1FD9" w:rsidRDefault="009F62F0" w:rsidP="004D4D93">
            <w:r>
              <w:t>k</w:t>
            </w:r>
            <w:r w:rsidR="00C70414">
              <w:t>ilometre</w:t>
            </w:r>
          </w:p>
        </w:tc>
      </w:tr>
      <w:tr w:rsidR="00EF1FD9" w:rsidTr="00CD515C">
        <w:tc>
          <w:tcPr>
            <w:tcW w:w="1620" w:type="dxa"/>
            <w:tcMar>
              <w:top w:w="28" w:type="dxa"/>
              <w:bottom w:w="28" w:type="dxa"/>
            </w:tcMar>
          </w:tcPr>
          <w:p w:rsidR="00EF1FD9" w:rsidRDefault="00C70414" w:rsidP="00C70414">
            <w:r>
              <w:t>k</w:t>
            </w:r>
            <w:r w:rsidR="009F62F0">
              <w:t>m</w:t>
            </w:r>
            <w:r>
              <w:t>-pass</w:t>
            </w:r>
          </w:p>
        </w:tc>
        <w:tc>
          <w:tcPr>
            <w:tcW w:w="2880" w:type="dxa"/>
            <w:tcMar>
              <w:top w:w="28" w:type="dxa"/>
              <w:bottom w:w="28" w:type="dxa"/>
            </w:tcMar>
          </w:tcPr>
          <w:p w:rsidR="00EF1FD9" w:rsidRDefault="009F62F0" w:rsidP="004D4D93">
            <w:r>
              <w:t>k</w:t>
            </w:r>
            <w:r w:rsidR="00C70414">
              <w:t>ilometre-pass</w:t>
            </w:r>
          </w:p>
        </w:tc>
      </w:tr>
      <w:tr w:rsidR="00EF1FD9" w:rsidTr="00CD515C">
        <w:tc>
          <w:tcPr>
            <w:tcW w:w="1620" w:type="dxa"/>
            <w:tcMar>
              <w:top w:w="28" w:type="dxa"/>
              <w:bottom w:w="28" w:type="dxa"/>
            </w:tcMar>
          </w:tcPr>
          <w:p w:rsidR="00EF1FD9" w:rsidRDefault="00C70414" w:rsidP="00C70414">
            <w:r>
              <w:t>kPa</w:t>
            </w:r>
          </w:p>
        </w:tc>
        <w:tc>
          <w:tcPr>
            <w:tcW w:w="2880" w:type="dxa"/>
            <w:tcMar>
              <w:top w:w="28" w:type="dxa"/>
              <w:bottom w:w="28" w:type="dxa"/>
            </w:tcMar>
          </w:tcPr>
          <w:p w:rsidR="00EF1FD9" w:rsidRDefault="009F62F0" w:rsidP="004D4D93">
            <w:r>
              <w:t>k</w:t>
            </w:r>
            <w:r w:rsidR="00C70414">
              <w:t>ilopascal</w:t>
            </w:r>
          </w:p>
        </w:tc>
      </w:tr>
      <w:tr w:rsidR="00C70414" w:rsidTr="00CD515C">
        <w:tc>
          <w:tcPr>
            <w:tcW w:w="1620" w:type="dxa"/>
            <w:tcMar>
              <w:top w:w="28" w:type="dxa"/>
              <w:bottom w:w="28" w:type="dxa"/>
            </w:tcMar>
          </w:tcPr>
          <w:p w:rsidR="00C70414" w:rsidRDefault="00C70414" w:rsidP="00C70414">
            <w:r>
              <w:t>k</w:t>
            </w:r>
            <w:r w:rsidR="009F62F0">
              <w:t>W</w:t>
            </w:r>
          </w:p>
        </w:tc>
        <w:tc>
          <w:tcPr>
            <w:tcW w:w="2880" w:type="dxa"/>
            <w:tcMar>
              <w:top w:w="28" w:type="dxa"/>
              <w:bottom w:w="28" w:type="dxa"/>
            </w:tcMar>
          </w:tcPr>
          <w:p w:rsidR="00C70414" w:rsidRDefault="009F62F0" w:rsidP="004D4D93">
            <w:r>
              <w:t>k</w:t>
            </w:r>
            <w:r w:rsidR="00C70414">
              <w:t>ilowatt</w:t>
            </w:r>
          </w:p>
        </w:tc>
      </w:tr>
      <w:tr w:rsidR="00C70414" w:rsidTr="00CD515C">
        <w:tc>
          <w:tcPr>
            <w:tcW w:w="1620" w:type="dxa"/>
            <w:tcMar>
              <w:top w:w="28" w:type="dxa"/>
              <w:bottom w:w="28" w:type="dxa"/>
            </w:tcMar>
          </w:tcPr>
          <w:p w:rsidR="00C70414" w:rsidRDefault="00C70414" w:rsidP="00C70414">
            <w:r>
              <w:t>l</w:t>
            </w:r>
          </w:p>
        </w:tc>
        <w:tc>
          <w:tcPr>
            <w:tcW w:w="2880" w:type="dxa"/>
            <w:tcMar>
              <w:top w:w="28" w:type="dxa"/>
              <w:bottom w:w="28" w:type="dxa"/>
            </w:tcMar>
          </w:tcPr>
          <w:p w:rsidR="00C70414" w:rsidRDefault="00C70414" w:rsidP="004D4D93">
            <w:r>
              <w:t>litre</w:t>
            </w:r>
          </w:p>
        </w:tc>
      </w:tr>
      <w:tr w:rsidR="00C70414" w:rsidTr="00CD515C">
        <w:tc>
          <w:tcPr>
            <w:tcW w:w="1620" w:type="dxa"/>
            <w:tcMar>
              <w:top w:w="28" w:type="dxa"/>
              <w:bottom w:w="28" w:type="dxa"/>
            </w:tcMar>
          </w:tcPr>
          <w:p w:rsidR="00C70414" w:rsidRDefault="00C70414" w:rsidP="00C70414">
            <w:r>
              <w:t>m</w:t>
            </w:r>
          </w:p>
        </w:tc>
        <w:tc>
          <w:tcPr>
            <w:tcW w:w="2880" w:type="dxa"/>
            <w:tcMar>
              <w:top w:w="28" w:type="dxa"/>
              <w:bottom w:w="28" w:type="dxa"/>
            </w:tcMar>
          </w:tcPr>
          <w:p w:rsidR="00C70414" w:rsidRDefault="009F62F0" w:rsidP="004D4D93">
            <w:r>
              <w:t>m</w:t>
            </w:r>
            <w:r w:rsidR="00C70414">
              <w:t>etre</w:t>
            </w:r>
          </w:p>
        </w:tc>
      </w:tr>
      <w:tr w:rsidR="00C70414" w:rsidTr="00CD515C">
        <w:tc>
          <w:tcPr>
            <w:tcW w:w="1620" w:type="dxa"/>
            <w:tcMar>
              <w:top w:w="28" w:type="dxa"/>
              <w:bottom w:w="28" w:type="dxa"/>
            </w:tcMar>
          </w:tcPr>
          <w:p w:rsidR="00C70414" w:rsidRDefault="00C70414" w:rsidP="00C70414">
            <w:r>
              <w:t>mm</w:t>
            </w:r>
          </w:p>
        </w:tc>
        <w:tc>
          <w:tcPr>
            <w:tcW w:w="2880" w:type="dxa"/>
            <w:tcMar>
              <w:top w:w="28" w:type="dxa"/>
              <w:bottom w:w="28" w:type="dxa"/>
            </w:tcMar>
          </w:tcPr>
          <w:p w:rsidR="00C70414" w:rsidRDefault="00C70414" w:rsidP="004D4D93">
            <w:r>
              <w:t>millimetre</w:t>
            </w:r>
          </w:p>
        </w:tc>
      </w:tr>
      <w:tr w:rsidR="00C70414" w:rsidTr="00CD515C">
        <w:tc>
          <w:tcPr>
            <w:tcW w:w="1620" w:type="dxa"/>
            <w:tcMar>
              <w:top w:w="28" w:type="dxa"/>
              <w:bottom w:w="28" w:type="dxa"/>
            </w:tcMar>
          </w:tcPr>
          <w:p w:rsidR="00C70414" w:rsidRDefault="009F62F0" w:rsidP="00C70414">
            <w:r>
              <w:t>m</w:t>
            </w:r>
            <w:r w:rsidRPr="00CD515C">
              <w:rPr>
                <w:szCs w:val="20"/>
                <w:vertAlign w:val="superscript"/>
              </w:rPr>
              <w:t>2</w:t>
            </w:r>
          </w:p>
        </w:tc>
        <w:tc>
          <w:tcPr>
            <w:tcW w:w="2880" w:type="dxa"/>
            <w:tcMar>
              <w:top w:w="28" w:type="dxa"/>
              <w:bottom w:w="28" w:type="dxa"/>
            </w:tcMar>
          </w:tcPr>
          <w:p w:rsidR="00C70414" w:rsidRDefault="009F62F0" w:rsidP="004D4D93">
            <w:r>
              <w:t>square metre</w:t>
            </w:r>
          </w:p>
        </w:tc>
      </w:tr>
      <w:tr w:rsidR="009F62F0" w:rsidTr="00CD515C">
        <w:tc>
          <w:tcPr>
            <w:tcW w:w="1620" w:type="dxa"/>
            <w:tcMar>
              <w:top w:w="28" w:type="dxa"/>
              <w:bottom w:w="28" w:type="dxa"/>
            </w:tcMar>
          </w:tcPr>
          <w:p w:rsidR="009F62F0" w:rsidRDefault="009F62F0" w:rsidP="00C70414">
            <w:r>
              <w:t>m</w:t>
            </w:r>
            <w:r w:rsidRPr="00CD515C">
              <w:rPr>
                <w:szCs w:val="20"/>
                <w:vertAlign w:val="superscript"/>
              </w:rPr>
              <w:t>2</w:t>
            </w:r>
            <w:r>
              <w:t>-pass</w:t>
            </w:r>
          </w:p>
        </w:tc>
        <w:tc>
          <w:tcPr>
            <w:tcW w:w="2880" w:type="dxa"/>
            <w:tcMar>
              <w:top w:w="28" w:type="dxa"/>
              <w:bottom w:w="28" w:type="dxa"/>
            </w:tcMar>
          </w:tcPr>
          <w:p w:rsidR="009F62F0" w:rsidRDefault="00C35A69" w:rsidP="004D4D93">
            <w:r>
              <w:t>square metre pass</w:t>
            </w:r>
          </w:p>
        </w:tc>
      </w:tr>
      <w:tr w:rsidR="009F62F0" w:rsidTr="00CD515C">
        <w:tc>
          <w:tcPr>
            <w:tcW w:w="1620" w:type="dxa"/>
            <w:tcMar>
              <w:top w:w="28" w:type="dxa"/>
              <w:bottom w:w="28" w:type="dxa"/>
            </w:tcMar>
          </w:tcPr>
          <w:p w:rsidR="009F62F0" w:rsidRDefault="00C35A69" w:rsidP="00C70414">
            <w:r>
              <w:t>m</w:t>
            </w:r>
            <w:r w:rsidRPr="00CD515C">
              <w:rPr>
                <w:szCs w:val="20"/>
                <w:vertAlign w:val="superscript"/>
              </w:rPr>
              <w:t>3</w:t>
            </w:r>
          </w:p>
        </w:tc>
        <w:tc>
          <w:tcPr>
            <w:tcW w:w="2880" w:type="dxa"/>
            <w:tcMar>
              <w:top w:w="28" w:type="dxa"/>
              <w:bottom w:w="28" w:type="dxa"/>
            </w:tcMar>
          </w:tcPr>
          <w:p w:rsidR="009F62F0" w:rsidRDefault="00C35A69" w:rsidP="004D4D93">
            <w:r>
              <w:t>cubic metre</w:t>
            </w:r>
          </w:p>
        </w:tc>
      </w:tr>
      <w:tr w:rsidR="009F62F0" w:rsidTr="00CD515C">
        <w:tc>
          <w:tcPr>
            <w:tcW w:w="1620" w:type="dxa"/>
            <w:tcMar>
              <w:top w:w="28" w:type="dxa"/>
              <w:bottom w:w="28" w:type="dxa"/>
            </w:tcMar>
          </w:tcPr>
          <w:p w:rsidR="009F62F0" w:rsidRDefault="00C35A69" w:rsidP="00C70414">
            <w:r>
              <w:t>m</w:t>
            </w:r>
            <w:r w:rsidRPr="00CD515C">
              <w:rPr>
                <w:szCs w:val="20"/>
                <w:vertAlign w:val="superscript"/>
              </w:rPr>
              <w:t>3</w:t>
            </w:r>
            <w:r>
              <w:t>-km</w:t>
            </w:r>
          </w:p>
        </w:tc>
        <w:tc>
          <w:tcPr>
            <w:tcW w:w="2880" w:type="dxa"/>
            <w:tcMar>
              <w:top w:w="28" w:type="dxa"/>
              <w:bottom w:w="28" w:type="dxa"/>
            </w:tcMar>
          </w:tcPr>
          <w:p w:rsidR="009F62F0" w:rsidRDefault="00C35A69" w:rsidP="004D4D93">
            <w:r>
              <w:t>cubic metre-kilometre</w:t>
            </w:r>
          </w:p>
        </w:tc>
      </w:tr>
      <w:tr w:rsidR="009F62F0" w:rsidTr="00CD515C">
        <w:tc>
          <w:tcPr>
            <w:tcW w:w="1620" w:type="dxa"/>
            <w:tcMar>
              <w:top w:w="28" w:type="dxa"/>
              <w:bottom w:w="28" w:type="dxa"/>
            </w:tcMar>
          </w:tcPr>
          <w:p w:rsidR="009F62F0" w:rsidRDefault="00C35A69" w:rsidP="00C70414">
            <w:r>
              <w:lastRenderedPageBreak/>
              <w:t>MN</w:t>
            </w:r>
          </w:p>
        </w:tc>
        <w:tc>
          <w:tcPr>
            <w:tcW w:w="2880" w:type="dxa"/>
            <w:tcMar>
              <w:top w:w="28" w:type="dxa"/>
              <w:bottom w:w="28" w:type="dxa"/>
            </w:tcMar>
          </w:tcPr>
          <w:p w:rsidR="009F62F0" w:rsidRDefault="00C35A69" w:rsidP="004D4D93">
            <w:r>
              <w:t>meganewton</w:t>
            </w:r>
          </w:p>
        </w:tc>
      </w:tr>
      <w:tr w:rsidR="009F62F0" w:rsidTr="00CD515C">
        <w:tc>
          <w:tcPr>
            <w:tcW w:w="1620" w:type="dxa"/>
            <w:tcMar>
              <w:top w:w="28" w:type="dxa"/>
              <w:bottom w:w="28" w:type="dxa"/>
            </w:tcMar>
          </w:tcPr>
          <w:p w:rsidR="009F62F0" w:rsidRDefault="00C35A69" w:rsidP="00C70414">
            <w:r>
              <w:t>MN.m</w:t>
            </w:r>
          </w:p>
        </w:tc>
        <w:tc>
          <w:tcPr>
            <w:tcW w:w="2880" w:type="dxa"/>
            <w:tcMar>
              <w:top w:w="28" w:type="dxa"/>
              <w:bottom w:w="28" w:type="dxa"/>
            </w:tcMar>
          </w:tcPr>
          <w:p w:rsidR="009F62F0" w:rsidRDefault="00C35A69" w:rsidP="004D4D93">
            <w:r>
              <w:t>meganewton-metre</w:t>
            </w:r>
          </w:p>
        </w:tc>
      </w:tr>
      <w:tr w:rsidR="00C35A69" w:rsidTr="00CD515C">
        <w:tc>
          <w:tcPr>
            <w:tcW w:w="1620" w:type="dxa"/>
            <w:tcMar>
              <w:top w:w="28" w:type="dxa"/>
              <w:bottom w:w="28" w:type="dxa"/>
            </w:tcMar>
          </w:tcPr>
          <w:p w:rsidR="00C35A69" w:rsidRDefault="00C35A69" w:rsidP="00C70414">
            <w:r>
              <w:t>MPa</w:t>
            </w:r>
          </w:p>
        </w:tc>
        <w:tc>
          <w:tcPr>
            <w:tcW w:w="2880" w:type="dxa"/>
            <w:tcMar>
              <w:top w:w="28" w:type="dxa"/>
              <w:bottom w:w="28" w:type="dxa"/>
            </w:tcMar>
          </w:tcPr>
          <w:p w:rsidR="00C35A69" w:rsidRDefault="00C35A69" w:rsidP="004D4D93">
            <w:r>
              <w:t>megapascal</w:t>
            </w:r>
          </w:p>
        </w:tc>
      </w:tr>
      <w:tr w:rsidR="00C35A69" w:rsidTr="00CD515C">
        <w:tc>
          <w:tcPr>
            <w:tcW w:w="1620" w:type="dxa"/>
            <w:tcMar>
              <w:top w:w="28" w:type="dxa"/>
              <w:bottom w:w="28" w:type="dxa"/>
            </w:tcMar>
          </w:tcPr>
          <w:p w:rsidR="00C35A69" w:rsidRDefault="00C35A69" w:rsidP="00C70414">
            <w:r>
              <w:t>No.</w:t>
            </w:r>
          </w:p>
        </w:tc>
        <w:tc>
          <w:tcPr>
            <w:tcW w:w="2880" w:type="dxa"/>
            <w:tcMar>
              <w:top w:w="28" w:type="dxa"/>
              <w:bottom w:w="28" w:type="dxa"/>
            </w:tcMar>
          </w:tcPr>
          <w:p w:rsidR="00C35A69" w:rsidRDefault="00C35A69" w:rsidP="004D4D93">
            <w:r>
              <w:t>number</w:t>
            </w:r>
          </w:p>
        </w:tc>
      </w:tr>
      <w:tr w:rsidR="00C35A69" w:rsidTr="00CD515C">
        <w:tc>
          <w:tcPr>
            <w:tcW w:w="1620" w:type="dxa"/>
            <w:tcMar>
              <w:top w:w="28" w:type="dxa"/>
              <w:bottom w:w="28" w:type="dxa"/>
            </w:tcMar>
          </w:tcPr>
          <w:p w:rsidR="00C35A69" w:rsidRDefault="00C35A69" w:rsidP="00C70414">
            <w:r>
              <w:t>sum</w:t>
            </w:r>
          </w:p>
        </w:tc>
        <w:tc>
          <w:tcPr>
            <w:tcW w:w="2880" w:type="dxa"/>
            <w:tcMar>
              <w:top w:w="28" w:type="dxa"/>
              <w:bottom w:w="28" w:type="dxa"/>
            </w:tcMar>
          </w:tcPr>
          <w:p w:rsidR="00C35A69" w:rsidRDefault="00C35A69" w:rsidP="004D4D93">
            <w:r>
              <w:t>Lump sum</w:t>
            </w:r>
          </w:p>
        </w:tc>
      </w:tr>
      <w:tr w:rsidR="00C35A69" w:rsidTr="00CD515C">
        <w:tc>
          <w:tcPr>
            <w:tcW w:w="1620" w:type="dxa"/>
            <w:tcMar>
              <w:top w:w="28" w:type="dxa"/>
              <w:bottom w:w="28" w:type="dxa"/>
            </w:tcMar>
          </w:tcPr>
          <w:p w:rsidR="00C35A69" w:rsidRDefault="00C35A69" w:rsidP="00C70414">
            <w:r>
              <w:t>t</w:t>
            </w:r>
          </w:p>
        </w:tc>
        <w:tc>
          <w:tcPr>
            <w:tcW w:w="2880" w:type="dxa"/>
            <w:tcMar>
              <w:top w:w="28" w:type="dxa"/>
              <w:bottom w:w="28" w:type="dxa"/>
            </w:tcMar>
          </w:tcPr>
          <w:p w:rsidR="00C35A69" w:rsidRDefault="00C35A69" w:rsidP="004D4D93">
            <w:r>
              <w:t>ton</w:t>
            </w:r>
            <w:r w:rsidR="00961999">
              <w:t>ne</w:t>
            </w:r>
            <w:r>
              <w:t xml:space="preserve"> (1000kg)</w:t>
            </w:r>
          </w:p>
        </w:tc>
      </w:tr>
    </w:tbl>
    <w:p w:rsidR="006B79C9" w:rsidRDefault="006B79C9" w:rsidP="004D4D93"/>
    <w:p w:rsidR="004D4D93" w:rsidRDefault="00B90C9B" w:rsidP="002A3BD5">
      <w:pPr>
        <w:pStyle w:val="Heading2"/>
      </w:pPr>
      <w:r>
        <w:t>General a</w:t>
      </w:r>
      <w:r w:rsidR="002A3BD5">
        <w:t>ssumptions</w:t>
      </w:r>
    </w:p>
    <w:p w:rsidR="004D4D93" w:rsidRPr="004D4D93" w:rsidRDefault="004D4D93" w:rsidP="00961999">
      <w:pPr>
        <w:pStyle w:val="Heading3"/>
      </w:pPr>
      <w:r w:rsidRPr="004D4D93">
        <w:t xml:space="preserve">Unless otherwise stated, items are measured net in accordance with the drawings, and no allowance </w:t>
      </w:r>
      <w:r w:rsidR="00950309">
        <w:t xml:space="preserve">has been </w:t>
      </w:r>
      <w:r w:rsidRPr="004D4D93">
        <w:t xml:space="preserve">made </w:t>
      </w:r>
      <w:r w:rsidR="00950309">
        <w:t xml:space="preserve">in the quantities </w:t>
      </w:r>
      <w:r w:rsidRPr="004D4D93">
        <w:t>for waste.</w:t>
      </w:r>
    </w:p>
    <w:p w:rsidR="00950309" w:rsidRDefault="004D4D93" w:rsidP="00961999">
      <w:pPr>
        <w:pStyle w:val="Heading3"/>
      </w:pPr>
      <w:r w:rsidRPr="004D4D93">
        <w:t xml:space="preserve">The </w:t>
      </w:r>
      <w:r w:rsidR="00DF575F">
        <w:t>P</w:t>
      </w:r>
      <w:r w:rsidRPr="004D4D93">
        <w:t xml:space="preserve">rices and rates </w:t>
      </w:r>
      <w:r w:rsidR="007E757E">
        <w:t xml:space="preserve">stated </w:t>
      </w:r>
      <w:r w:rsidR="009D5122">
        <w:t xml:space="preserve">for each item </w:t>
      </w:r>
      <w:r w:rsidRPr="004D4D93">
        <w:t>in th</w:t>
      </w:r>
      <w:r w:rsidR="00E2790A">
        <w:t>e Bill</w:t>
      </w:r>
      <w:r w:rsidRPr="004D4D93">
        <w:t xml:space="preserve"> of Quantities </w:t>
      </w:r>
      <w:r w:rsidR="00E2790A">
        <w:t xml:space="preserve">shall be treated as being </w:t>
      </w:r>
      <w:r w:rsidRPr="004D4D93">
        <w:t xml:space="preserve">fully inclusive </w:t>
      </w:r>
      <w:r w:rsidR="00141059">
        <w:t xml:space="preserve">of all </w:t>
      </w:r>
      <w:r w:rsidRPr="004D4D93">
        <w:t>work</w:t>
      </w:r>
      <w:r w:rsidR="00F02B5D">
        <w:t>, risks, liabilities, obligations, overheads</w:t>
      </w:r>
      <w:r w:rsidR="007E757E">
        <w:t xml:space="preserve">, </w:t>
      </w:r>
      <w:r w:rsidR="00F02B5D">
        <w:t xml:space="preserve">profit </w:t>
      </w:r>
      <w:r w:rsidR="007E757E">
        <w:t xml:space="preserve">and everything necessary as </w:t>
      </w:r>
      <w:r w:rsidR="00F02B5D">
        <w:t xml:space="preserve">incurred or required by the </w:t>
      </w:r>
      <w:r w:rsidR="00F02B5D" w:rsidRPr="008B6DEE">
        <w:rPr>
          <w:i/>
        </w:rPr>
        <w:t>Contractor</w:t>
      </w:r>
      <w:r w:rsidR="00F02B5D">
        <w:t xml:space="preserve"> in carrying out or providing that item.  </w:t>
      </w:r>
      <w:r w:rsidRPr="004D4D93">
        <w:t xml:space="preserve">  </w:t>
      </w:r>
    </w:p>
    <w:p w:rsidR="004D4D93" w:rsidRPr="004D4D93" w:rsidRDefault="004D4D93" w:rsidP="00961999">
      <w:pPr>
        <w:pStyle w:val="Heading3"/>
      </w:pPr>
      <w:r w:rsidRPr="004D4D93">
        <w:t xml:space="preserve">An item against which no </w:t>
      </w:r>
      <w:r w:rsidR="005A493E">
        <w:t>P</w:t>
      </w:r>
      <w:r w:rsidRPr="004D4D93">
        <w:t xml:space="preserve">rice is entered will be </w:t>
      </w:r>
      <w:r w:rsidR="005A493E">
        <w:t xml:space="preserve">treated as </w:t>
      </w:r>
      <w:r w:rsidRPr="004D4D93">
        <w:t xml:space="preserve">covered by other </w:t>
      </w:r>
      <w:r w:rsidR="005A493E">
        <w:t>P</w:t>
      </w:r>
      <w:r w:rsidRPr="004D4D93">
        <w:t xml:space="preserve">rices or rates in the </w:t>
      </w:r>
      <w:r w:rsidR="005A493E" w:rsidRPr="005A493E">
        <w:rPr>
          <w:i/>
        </w:rPr>
        <w:t>b</w:t>
      </w:r>
      <w:r w:rsidRPr="005A493E">
        <w:rPr>
          <w:i/>
        </w:rPr>
        <w:t xml:space="preserve">ill of </w:t>
      </w:r>
      <w:r w:rsidR="005A493E" w:rsidRPr="005A493E">
        <w:rPr>
          <w:i/>
        </w:rPr>
        <w:t>q</w:t>
      </w:r>
      <w:r w:rsidRPr="005A493E">
        <w:rPr>
          <w:i/>
        </w:rPr>
        <w:t>uantities</w:t>
      </w:r>
      <w:r w:rsidRPr="004D4D93">
        <w:t xml:space="preserve">. </w:t>
      </w:r>
      <w:r w:rsidR="005A493E">
        <w:t xml:space="preserve"> </w:t>
      </w:r>
    </w:p>
    <w:p w:rsidR="004D4D93" w:rsidRPr="004D4D93" w:rsidRDefault="004D4D93" w:rsidP="004F49F9">
      <w:pPr>
        <w:pStyle w:val="Heading3"/>
        <w:jc w:val="both"/>
      </w:pPr>
      <w:r w:rsidRPr="004D4D93">
        <w:t xml:space="preserve">The quantities </w:t>
      </w:r>
      <w:r w:rsidR="00DE2FC1">
        <w:t xml:space="preserve">contained </w:t>
      </w:r>
      <w:r w:rsidRPr="004D4D93">
        <w:t>in the</w:t>
      </w:r>
      <w:r w:rsidR="00DE2FC1">
        <w:t xml:space="preserve"> Bill</w:t>
      </w:r>
      <w:r w:rsidRPr="004D4D93">
        <w:t xml:space="preserve"> of Quantities </w:t>
      </w:r>
      <w:r w:rsidR="00DE2FC1">
        <w:t xml:space="preserve">may not be final </w:t>
      </w:r>
      <w:r w:rsidRPr="004D4D93">
        <w:t>and do not necessarily represent the actual amount of work to be done.  The quantities of work a</w:t>
      </w:r>
      <w:r w:rsidR="005A493E">
        <w:t xml:space="preserve">ssessed </w:t>
      </w:r>
      <w:r w:rsidRPr="004D4D93">
        <w:t xml:space="preserve">and certified for payment </w:t>
      </w:r>
      <w:r w:rsidR="005A493E">
        <w:t xml:space="preserve">by the </w:t>
      </w:r>
      <w:r w:rsidR="005A493E" w:rsidRPr="008B6DEE">
        <w:rPr>
          <w:i/>
        </w:rPr>
        <w:t>Project Manager</w:t>
      </w:r>
      <w:r w:rsidR="005A493E">
        <w:t xml:space="preserve"> at each assessment date </w:t>
      </w:r>
      <w:r w:rsidRPr="004D4D93">
        <w:t>will be used for determining payments due.</w:t>
      </w:r>
    </w:p>
    <w:p w:rsidR="007E757E" w:rsidRPr="005964A5" w:rsidRDefault="004D4D93" w:rsidP="00B90C9B">
      <w:pPr>
        <w:pStyle w:val="Heading3"/>
        <w:jc w:val="both"/>
      </w:pPr>
      <w:r w:rsidRPr="004D4D93">
        <w:t xml:space="preserve">The short descriptions of the items of payment given in the </w:t>
      </w:r>
      <w:r w:rsidR="005A493E" w:rsidRPr="005A493E">
        <w:rPr>
          <w:i/>
        </w:rPr>
        <w:t>bill of q</w:t>
      </w:r>
      <w:r w:rsidRPr="005A493E">
        <w:rPr>
          <w:i/>
        </w:rPr>
        <w:t>uantities</w:t>
      </w:r>
      <w:r w:rsidRPr="004D4D93">
        <w:t xml:space="preserve"> are only for the purposes of identifying the items.  </w:t>
      </w:r>
      <w:r w:rsidR="006D543E">
        <w:t>D</w:t>
      </w:r>
      <w:r w:rsidRPr="004D4D93">
        <w:t xml:space="preserve">etail regarding the extent of the work entailed under each item </w:t>
      </w:r>
      <w:r w:rsidR="000A11B9">
        <w:t xml:space="preserve">is provided </w:t>
      </w:r>
      <w:r w:rsidRPr="004D4D93">
        <w:t xml:space="preserve">in the </w:t>
      </w:r>
      <w:r w:rsidR="000A11B9">
        <w:t>Works Information</w:t>
      </w:r>
      <w:r w:rsidRPr="004D4D93">
        <w:t>.</w:t>
      </w:r>
      <w:r w:rsidR="007E757E" w:rsidRPr="005964A5">
        <w:rPr>
          <w:vanish/>
          <w:sz w:val="18"/>
          <w:szCs w:val="18"/>
        </w:rPr>
        <w:t xml:space="preserve">Only use this section if the statement </w:t>
      </w:r>
      <w:r w:rsidR="00B90C9B" w:rsidRPr="005964A5">
        <w:rPr>
          <w:vanish/>
          <w:sz w:val="18"/>
          <w:szCs w:val="18"/>
        </w:rPr>
        <w:t xml:space="preserve">for Option B </w:t>
      </w:r>
      <w:r w:rsidR="007E757E" w:rsidRPr="005964A5">
        <w:rPr>
          <w:vanish/>
          <w:sz w:val="18"/>
          <w:szCs w:val="18"/>
        </w:rPr>
        <w:t xml:space="preserve">in </w:t>
      </w:r>
      <w:r w:rsidR="00B90C9B" w:rsidRPr="005964A5">
        <w:rPr>
          <w:vanish/>
          <w:sz w:val="18"/>
          <w:szCs w:val="18"/>
        </w:rPr>
        <w:t xml:space="preserve">the </w:t>
      </w:r>
      <w:r w:rsidR="007E757E" w:rsidRPr="005964A5">
        <w:rPr>
          <w:vanish/>
          <w:sz w:val="18"/>
          <w:szCs w:val="18"/>
        </w:rPr>
        <w:t>Contract Data</w:t>
      </w:r>
      <w:r w:rsidR="00B90C9B" w:rsidRPr="005964A5">
        <w:rPr>
          <w:vanish/>
          <w:sz w:val="18"/>
          <w:szCs w:val="18"/>
        </w:rPr>
        <w:t xml:space="preserve">, “The method of measurement is ________ amended as follows” refers the reader to this section rather than include the amendments within the Contract Data statement.  Otherwise delete this heading.  In any case delete this note when complied with. </w:t>
      </w:r>
    </w:p>
    <w:p w:rsidR="00B571C7" w:rsidRDefault="00B571C7" w:rsidP="005964A5">
      <w:pPr>
        <w:pStyle w:val="Heading3"/>
        <w:numPr>
          <w:ilvl w:val="0"/>
          <w:numId w:val="0"/>
        </w:numPr>
      </w:pPr>
    </w:p>
    <w:p w:rsidR="00B571C7" w:rsidRDefault="00B571C7" w:rsidP="007D4AAD">
      <w:pPr>
        <w:widowControl w:val="0"/>
        <w:tabs>
          <w:tab w:val="left" w:pos="-720"/>
        </w:tabs>
        <w:ind w:right="209"/>
        <w:jc w:val="both"/>
      </w:pPr>
    </w:p>
    <w:p w:rsidR="00CD3FB3" w:rsidRDefault="00CD3FB3" w:rsidP="007D4AAD">
      <w:pPr>
        <w:widowControl w:val="0"/>
        <w:tabs>
          <w:tab w:val="left" w:pos="-720"/>
        </w:tabs>
        <w:ind w:right="209"/>
        <w:jc w:val="both"/>
      </w:pPr>
    </w:p>
    <w:p w:rsidR="002961D7" w:rsidRDefault="002961D7" w:rsidP="007D4AAD">
      <w:pPr>
        <w:widowControl w:val="0"/>
        <w:tabs>
          <w:tab w:val="left" w:pos="-720"/>
        </w:tabs>
        <w:ind w:right="209"/>
        <w:jc w:val="both"/>
        <w:sectPr w:rsidR="002961D7" w:rsidSect="000E301A">
          <w:footerReference w:type="default" r:id="rId13"/>
          <w:endnotePr>
            <w:numFmt w:val="decimal"/>
          </w:endnotePr>
          <w:pgSz w:w="11906" w:h="16838" w:code="9"/>
          <w:pgMar w:top="1418" w:right="1134" w:bottom="1418" w:left="1134" w:header="720" w:footer="720" w:gutter="0"/>
          <w:pgNumType w:start="1"/>
          <w:cols w:space="720"/>
          <w:noEndnote/>
        </w:sectPr>
      </w:pPr>
    </w:p>
    <w:p w:rsidR="00F6168E" w:rsidRDefault="00F6168E" w:rsidP="002961D7"/>
    <w:p w:rsidR="00F6168E" w:rsidRDefault="00F6168E" w:rsidP="002961D7"/>
    <w:p w:rsidR="002961D7" w:rsidRPr="00A468F8" w:rsidRDefault="002961D7" w:rsidP="002961D7">
      <w:pPr>
        <w:pStyle w:val="Style26ptTopSinglesolidlineAuto075ptLinewidthFr"/>
      </w:pPr>
      <w:r>
        <w:t xml:space="preserve">C2.2 </w:t>
      </w:r>
      <w:r w:rsidR="008E18B1">
        <w:t xml:space="preserve">the </w:t>
      </w:r>
      <w:r w:rsidR="008E18B1" w:rsidRPr="008E18B1">
        <w:rPr>
          <w:i/>
        </w:rPr>
        <w:t>bill of quantities</w:t>
      </w:r>
    </w:p>
    <w:p w:rsidR="002961D7" w:rsidRPr="002961D7" w:rsidRDefault="002961D7" w:rsidP="002961D7">
      <w:pPr>
        <w:rPr>
          <w:highlight w:val="cyan"/>
        </w:rPr>
      </w:pPr>
    </w:p>
    <w:p w:rsidR="002961D7" w:rsidRPr="002961D7" w:rsidRDefault="002961D7" w:rsidP="002961D7"/>
    <w:p w:rsidR="00111B61" w:rsidRDefault="00111B61" w:rsidP="00111B61"/>
    <w:tbl>
      <w:tblPr>
        <w:tblW w:w="995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978"/>
        <w:gridCol w:w="4252"/>
        <w:gridCol w:w="15"/>
        <w:gridCol w:w="1119"/>
        <w:gridCol w:w="15"/>
        <w:gridCol w:w="977"/>
        <w:gridCol w:w="15"/>
        <w:gridCol w:w="1276"/>
        <w:gridCol w:w="1304"/>
      </w:tblGrid>
      <w:tr w:rsidR="005964A5" w:rsidRPr="007E6723" w:rsidTr="005964A5">
        <w:trPr>
          <w:tblHeader/>
        </w:trPr>
        <w:tc>
          <w:tcPr>
            <w:tcW w:w="978" w:type="dxa"/>
            <w:tcBorders>
              <w:top w:val="double" w:sz="4" w:space="0" w:color="auto"/>
              <w:bottom w:val="double" w:sz="4" w:space="0" w:color="auto"/>
            </w:tcBorders>
          </w:tcPr>
          <w:p w:rsidR="005964A5" w:rsidRPr="007E6723" w:rsidRDefault="005964A5" w:rsidP="005964A5">
            <w:pPr>
              <w:widowControl w:val="0"/>
              <w:tabs>
                <w:tab w:val="left" w:pos="-720"/>
              </w:tabs>
              <w:ind w:right="209"/>
              <w:rPr>
                <w:rFonts w:cs="Arial"/>
                <w:b/>
                <w:sz w:val="16"/>
                <w:szCs w:val="16"/>
              </w:rPr>
            </w:pPr>
            <w:r w:rsidRPr="007E6723">
              <w:rPr>
                <w:rFonts w:cs="Arial"/>
                <w:b/>
                <w:sz w:val="16"/>
                <w:szCs w:val="16"/>
              </w:rPr>
              <w:t>Item</w:t>
            </w:r>
          </w:p>
          <w:p w:rsidR="005964A5" w:rsidRPr="007E6723" w:rsidRDefault="005964A5" w:rsidP="005964A5">
            <w:pPr>
              <w:widowControl w:val="0"/>
              <w:tabs>
                <w:tab w:val="left" w:pos="-720"/>
              </w:tabs>
              <w:ind w:right="209"/>
              <w:rPr>
                <w:rFonts w:cs="Arial"/>
                <w:b/>
                <w:sz w:val="16"/>
                <w:szCs w:val="16"/>
              </w:rPr>
            </w:pPr>
            <w:r w:rsidRPr="007E6723">
              <w:rPr>
                <w:rFonts w:cs="Arial"/>
                <w:b/>
                <w:sz w:val="16"/>
                <w:szCs w:val="16"/>
              </w:rPr>
              <w:t>No.</w:t>
            </w:r>
          </w:p>
        </w:tc>
        <w:tc>
          <w:tcPr>
            <w:tcW w:w="4267" w:type="dxa"/>
            <w:gridSpan w:val="2"/>
            <w:tcBorders>
              <w:top w:val="double" w:sz="4" w:space="0" w:color="auto"/>
              <w:bottom w:val="double" w:sz="4" w:space="0" w:color="auto"/>
            </w:tcBorders>
          </w:tcPr>
          <w:p w:rsidR="005964A5" w:rsidRPr="007E6723" w:rsidRDefault="005964A5" w:rsidP="005964A5">
            <w:pPr>
              <w:widowControl w:val="0"/>
              <w:tabs>
                <w:tab w:val="left" w:pos="-720"/>
              </w:tabs>
              <w:ind w:right="209"/>
              <w:rPr>
                <w:rFonts w:cs="Arial"/>
                <w:b/>
                <w:sz w:val="16"/>
                <w:szCs w:val="16"/>
              </w:rPr>
            </w:pPr>
            <w:r w:rsidRPr="007E6723">
              <w:rPr>
                <w:rFonts w:cs="Arial"/>
                <w:b/>
                <w:sz w:val="16"/>
                <w:szCs w:val="16"/>
              </w:rPr>
              <w:t>Description</w:t>
            </w:r>
          </w:p>
        </w:tc>
        <w:tc>
          <w:tcPr>
            <w:tcW w:w="1134" w:type="dxa"/>
            <w:gridSpan w:val="2"/>
            <w:tcBorders>
              <w:top w:val="double" w:sz="4" w:space="0" w:color="auto"/>
              <w:bottom w:val="double" w:sz="4" w:space="0" w:color="auto"/>
            </w:tcBorders>
          </w:tcPr>
          <w:p w:rsidR="005964A5" w:rsidRPr="007E6723" w:rsidRDefault="005964A5" w:rsidP="005964A5">
            <w:pPr>
              <w:widowControl w:val="0"/>
              <w:tabs>
                <w:tab w:val="left" w:pos="-720"/>
              </w:tabs>
              <w:ind w:right="209"/>
              <w:rPr>
                <w:rFonts w:cs="Arial"/>
                <w:b/>
                <w:sz w:val="16"/>
                <w:szCs w:val="16"/>
              </w:rPr>
            </w:pPr>
            <w:r w:rsidRPr="007E6723">
              <w:rPr>
                <w:rFonts w:cs="Arial"/>
                <w:b/>
                <w:sz w:val="16"/>
                <w:szCs w:val="16"/>
              </w:rPr>
              <w:t>Unit of Measure</w:t>
            </w:r>
          </w:p>
        </w:tc>
        <w:tc>
          <w:tcPr>
            <w:tcW w:w="992" w:type="dxa"/>
            <w:gridSpan w:val="2"/>
            <w:tcBorders>
              <w:top w:val="doub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b/>
                <w:sz w:val="16"/>
                <w:szCs w:val="16"/>
              </w:rPr>
            </w:pPr>
            <w:r w:rsidRPr="007E6723">
              <w:rPr>
                <w:rFonts w:cs="Arial"/>
                <w:b/>
                <w:sz w:val="16"/>
                <w:szCs w:val="16"/>
              </w:rPr>
              <w:t>Qty</w:t>
            </w:r>
          </w:p>
        </w:tc>
        <w:tc>
          <w:tcPr>
            <w:tcW w:w="1276" w:type="dxa"/>
            <w:tcBorders>
              <w:top w:val="double" w:sz="4" w:space="0" w:color="auto"/>
              <w:bottom w:val="double" w:sz="4" w:space="0" w:color="auto"/>
            </w:tcBorders>
          </w:tcPr>
          <w:p w:rsidR="005964A5" w:rsidRPr="007E6723" w:rsidRDefault="005964A5" w:rsidP="005964A5">
            <w:pPr>
              <w:widowControl w:val="0"/>
              <w:tabs>
                <w:tab w:val="left" w:pos="-720"/>
              </w:tabs>
              <w:ind w:right="209"/>
              <w:rPr>
                <w:rFonts w:cs="Arial"/>
                <w:b/>
                <w:sz w:val="16"/>
                <w:szCs w:val="16"/>
              </w:rPr>
            </w:pPr>
            <w:r w:rsidRPr="007E6723">
              <w:rPr>
                <w:rFonts w:cs="Arial"/>
                <w:b/>
                <w:sz w:val="16"/>
                <w:szCs w:val="16"/>
              </w:rPr>
              <w:t>Unit Price</w:t>
            </w:r>
          </w:p>
        </w:tc>
        <w:tc>
          <w:tcPr>
            <w:tcW w:w="1304" w:type="dxa"/>
            <w:tcBorders>
              <w:top w:val="double" w:sz="4" w:space="0" w:color="auto"/>
              <w:bottom w:val="double" w:sz="4" w:space="0" w:color="auto"/>
            </w:tcBorders>
          </w:tcPr>
          <w:p w:rsidR="005964A5" w:rsidRPr="007E6723" w:rsidRDefault="005964A5" w:rsidP="005964A5">
            <w:pPr>
              <w:widowControl w:val="0"/>
              <w:tabs>
                <w:tab w:val="left" w:pos="-720"/>
              </w:tabs>
              <w:ind w:right="209"/>
              <w:rPr>
                <w:rFonts w:cs="Arial"/>
                <w:b/>
                <w:sz w:val="16"/>
                <w:szCs w:val="16"/>
              </w:rPr>
            </w:pPr>
            <w:r w:rsidRPr="007E6723">
              <w:rPr>
                <w:rFonts w:cs="Arial"/>
                <w:b/>
                <w:sz w:val="16"/>
                <w:szCs w:val="16"/>
              </w:rPr>
              <w:t>Total</w:t>
            </w:r>
          </w:p>
        </w:tc>
      </w:tr>
      <w:tr w:rsidR="005964A5" w:rsidRPr="007E6723" w:rsidTr="005964A5">
        <w:tc>
          <w:tcPr>
            <w:tcW w:w="978" w:type="dxa"/>
            <w:tcBorders>
              <w:top w:val="double" w:sz="4" w:space="0" w:color="auto"/>
            </w:tcBorders>
          </w:tcPr>
          <w:p w:rsidR="005964A5" w:rsidRPr="00F21677" w:rsidRDefault="005964A5" w:rsidP="005964A5">
            <w:pPr>
              <w:widowControl w:val="0"/>
              <w:tabs>
                <w:tab w:val="left" w:pos="-720"/>
              </w:tabs>
              <w:ind w:right="209"/>
              <w:jc w:val="both"/>
              <w:rPr>
                <w:rFonts w:cs="Arial"/>
                <w:b/>
                <w:sz w:val="16"/>
                <w:szCs w:val="16"/>
              </w:rPr>
            </w:pPr>
            <w:r w:rsidRPr="00F21677">
              <w:rPr>
                <w:rFonts w:cs="Arial"/>
                <w:b/>
                <w:sz w:val="16"/>
                <w:szCs w:val="16"/>
              </w:rPr>
              <w:t>1</w:t>
            </w:r>
          </w:p>
        </w:tc>
        <w:tc>
          <w:tcPr>
            <w:tcW w:w="8973" w:type="dxa"/>
            <w:gridSpan w:val="8"/>
            <w:tcBorders>
              <w:top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b/>
                <w:sz w:val="16"/>
                <w:szCs w:val="16"/>
              </w:rPr>
              <w:t>Underground Scanning</w:t>
            </w: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1.1</w:t>
            </w:r>
          </w:p>
        </w:tc>
        <w:tc>
          <w:tcPr>
            <w:tcW w:w="4267" w:type="dxa"/>
            <w:gridSpan w:val="2"/>
          </w:tcPr>
          <w:p w:rsidR="005964A5" w:rsidRPr="007E6723" w:rsidRDefault="005964A5" w:rsidP="002F5076">
            <w:pPr>
              <w:widowControl w:val="0"/>
              <w:tabs>
                <w:tab w:val="left" w:pos="-720"/>
              </w:tabs>
              <w:ind w:right="209"/>
              <w:jc w:val="both"/>
              <w:rPr>
                <w:rFonts w:cs="Arial"/>
                <w:sz w:val="16"/>
                <w:szCs w:val="16"/>
              </w:rPr>
            </w:pPr>
            <w:r w:rsidRPr="00595A0D">
              <w:rPr>
                <w:rFonts w:cs="Arial"/>
                <w:sz w:val="16"/>
                <w:szCs w:val="16"/>
              </w:rPr>
              <w:t>Visual inspection, electro-magnetic detection and ground penetrating radar</w:t>
            </w:r>
          </w:p>
        </w:tc>
        <w:tc>
          <w:tcPr>
            <w:tcW w:w="1134" w:type="dxa"/>
            <w:gridSpan w:val="2"/>
          </w:tcPr>
          <w:p w:rsidR="005964A5" w:rsidRPr="00595A0D"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12</w:t>
            </w:r>
            <w:r w:rsidR="00AF086C">
              <w:rPr>
                <w:rFonts w:cs="Arial"/>
                <w:sz w:val="16"/>
                <w:szCs w:val="16"/>
              </w:rPr>
              <w:t>00</w:t>
            </w:r>
          </w:p>
        </w:tc>
        <w:tc>
          <w:tcPr>
            <w:tcW w:w="1276" w:type="dxa"/>
          </w:tcPr>
          <w:p w:rsidR="005964A5" w:rsidRPr="007E6723" w:rsidRDefault="005964A5" w:rsidP="005964A5">
            <w:pPr>
              <w:widowControl w:val="0"/>
              <w:tabs>
                <w:tab w:val="left" w:pos="-720"/>
              </w:tabs>
              <w:ind w:right="209"/>
              <w:jc w:val="right"/>
              <w:rPr>
                <w:rFonts w:cs="Arial"/>
                <w:sz w:val="16"/>
                <w:szCs w:val="16"/>
              </w:rPr>
            </w:pPr>
          </w:p>
        </w:tc>
        <w:tc>
          <w:tcPr>
            <w:tcW w:w="1304" w:type="dxa"/>
            <w:vAlign w:val="center"/>
          </w:tcPr>
          <w:p w:rsidR="005964A5" w:rsidRPr="007E6723" w:rsidRDefault="005964A5" w:rsidP="005964A5">
            <w:pPr>
              <w:widowControl w:val="0"/>
              <w:tabs>
                <w:tab w:val="left" w:pos="-720"/>
              </w:tabs>
              <w:ind w:right="209"/>
              <w:jc w:val="right"/>
              <w:rPr>
                <w:rFonts w:cs="Arial"/>
                <w:sz w:val="16"/>
                <w:szCs w:val="16"/>
              </w:rPr>
            </w:pPr>
          </w:p>
        </w:tc>
      </w:tr>
      <w:tr w:rsidR="005964A5" w:rsidRPr="007E6723" w:rsidTr="005964A5">
        <w:tc>
          <w:tcPr>
            <w:tcW w:w="8647" w:type="dxa"/>
            <w:gridSpan w:val="8"/>
          </w:tcPr>
          <w:p w:rsidR="005964A5" w:rsidRPr="00484228" w:rsidRDefault="005964A5" w:rsidP="005964A5">
            <w:pPr>
              <w:widowControl w:val="0"/>
              <w:tabs>
                <w:tab w:val="left" w:pos="-720"/>
              </w:tabs>
              <w:ind w:right="209"/>
              <w:jc w:val="right"/>
              <w:rPr>
                <w:rFonts w:cs="Arial"/>
                <w:b/>
                <w:sz w:val="16"/>
                <w:szCs w:val="16"/>
              </w:rPr>
            </w:pPr>
            <w:r w:rsidRPr="00484228">
              <w:rPr>
                <w:rFonts w:cs="Arial"/>
                <w:b/>
                <w:sz w:val="16"/>
                <w:szCs w:val="16"/>
              </w:rPr>
              <w:t>1 Total</w:t>
            </w:r>
          </w:p>
        </w:tc>
        <w:tc>
          <w:tcPr>
            <w:tcW w:w="1304" w:type="dxa"/>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Pr>
          <w:p w:rsidR="005964A5" w:rsidRPr="00484228" w:rsidRDefault="005964A5" w:rsidP="005964A5">
            <w:pPr>
              <w:widowControl w:val="0"/>
              <w:tabs>
                <w:tab w:val="left" w:pos="-720"/>
              </w:tabs>
              <w:ind w:right="209"/>
              <w:jc w:val="both"/>
              <w:rPr>
                <w:rFonts w:cs="Arial"/>
                <w:b/>
                <w:sz w:val="16"/>
                <w:szCs w:val="16"/>
              </w:rPr>
            </w:pPr>
            <w:r w:rsidRPr="00484228">
              <w:rPr>
                <w:rFonts w:cs="Arial"/>
                <w:b/>
                <w:sz w:val="16"/>
                <w:szCs w:val="16"/>
              </w:rPr>
              <w:t>2</w:t>
            </w:r>
          </w:p>
        </w:tc>
        <w:tc>
          <w:tcPr>
            <w:tcW w:w="8973" w:type="dxa"/>
            <w:gridSpan w:val="8"/>
          </w:tcPr>
          <w:p w:rsidR="005964A5" w:rsidRPr="007E6723" w:rsidRDefault="005964A5" w:rsidP="005964A5">
            <w:pPr>
              <w:widowControl w:val="0"/>
              <w:tabs>
                <w:tab w:val="left" w:pos="-720"/>
              </w:tabs>
              <w:ind w:right="209"/>
              <w:jc w:val="both"/>
              <w:rPr>
                <w:rFonts w:cs="Arial"/>
                <w:sz w:val="16"/>
                <w:szCs w:val="16"/>
              </w:rPr>
            </w:pPr>
            <w:r w:rsidRPr="00484228">
              <w:rPr>
                <w:rFonts w:cs="Arial"/>
                <w:b/>
                <w:sz w:val="16"/>
                <w:szCs w:val="16"/>
              </w:rPr>
              <w:t>STRUCTURAL INSPECTION &amp; REPORT</w:t>
            </w: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2.1</w:t>
            </w:r>
          </w:p>
        </w:tc>
        <w:tc>
          <w:tcPr>
            <w:tcW w:w="4267" w:type="dxa"/>
            <w:gridSpan w:val="2"/>
            <w:vAlign w:val="bottom"/>
          </w:tcPr>
          <w:p w:rsidR="005964A5" w:rsidRPr="00595A0D" w:rsidRDefault="005964A5" w:rsidP="005964A5">
            <w:pPr>
              <w:rPr>
                <w:rFonts w:cs="Arial"/>
                <w:sz w:val="16"/>
                <w:szCs w:val="16"/>
              </w:rPr>
            </w:pPr>
            <w:r w:rsidRPr="00595A0D">
              <w:rPr>
                <w:rFonts w:cs="Arial"/>
                <w:sz w:val="16"/>
                <w:szCs w:val="16"/>
              </w:rPr>
              <w:t xml:space="preserve">High pressure washing </w:t>
            </w:r>
          </w:p>
        </w:tc>
        <w:tc>
          <w:tcPr>
            <w:tcW w:w="1134" w:type="dxa"/>
            <w:gridSpan w:val="2"/>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4163</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2.2</w:t>
            </w:r>
          </w:p>
        </w:tc>
        <w:tc>
          <w:tcPr>
            <w:tcW w:w="4267" w:type="dxa"/>
            <w:gridSpan w:val="2"/>
            <w:vAlign w:val="bottom"/>
          </w:tcPr>
          <w:p w:rsidR="005964A5" w:rsidRPr="00595A0D" w:rsidRDefault="005964A5" w:rsidP="005964A5">
            <w:pPr>
              <w:rPr>
                <w:rFonts w:cs="Arial"/>
                <w:sz w:val="16"/>
                <w:szCs w:val="16"/>
              </w:rPr>
            </w:pPr>
            <w:r w:rsidRPr="00595A0D">
              <w:rPr>
                <w:rFonts w:cs="Arial"/>
                <w:sz w:val="16"/>
                <w:szCs w:val="16"/>
              </w:rPr>
              <w:t>Visual inspection &amp; photos</w:t>
            </w:r>
          </w:p>
        </w:tc>
        <w:tc>
          <w:tcPr>
            <w:tcW w:w="1134" w:type="dxa"/>
            <w:gridSpan w:val="2"/>
          </w:tcPr>
          <w:p w:rsidR="005964A5" w:rsidRPr="007E6723" w:rsidRDefault="005964A5"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2.3</w:t>
            </w:r>
          </w:p>
        </w:tc>
        <w:tc>
          <w:tcPr>
            <w:tcW w:w="4267" w:type="dxa"/>
            <w:gridSpan w:val="2"/>
            <w:vAlign w:val="bottom"/>
          </w:tcPr>
          <w:p w:rsidR="005964A5" w:rsidRPr="00595A0D" w:rsidRDefault="005964A5" w:rsidP="005964A5">
            <w:pPr>
              <w:rPr>
                <w:rFonts w:cs="Arial"/>
                <w:sz w:val="16"/>
                <w:szCs w:val="16"/>
              </w:rPr>
            </w:pPr>
            <w:r w:rsidRPr="00595A0D">
              <w:rPr>
                <w:rFonts w:cs="Arial"/>
                <w:sz w:val="16"/>
                <w:szCs w:val="16"/>
              </w:rPr>
              <w:t>Concrete core drilling and testing (Including repair)</w:t>
            </w:r>
          </w:p>
        </w:tc>
        <w:tc>
          <w:tcPr>
            <w:tcW w:w="1134" w:type="dxa"/>
            <w:gridSpan w:val="2"/>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20</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2.4</w:t>
            </w:r>
          </w:p>
        </w:tc>
        <w:tc>
          <w:tcPr>
            <w:tcW w:w="4267" w:type="dxa"/>
            <w:gridSpan w:val="2"/>
            <w:vAlign w:val="bottom"/>
          </w:tcPr>
          <w:p w:rsidR="005964A5" w:rsidRPr="00595A0D" w:rsidRDefault="005964A5" w:rsidP="005964A5">
            <w:pPr>
              <w:rPr>
                <w:rFonts w:cs="Arial"/>
                <w:sz w:val="16"/>
                <w:szCs w:val="16"/>
              </w:rPr>
            </w:pPr>
            <w:r w:rsidRPr="00595A0D">
              <w:rPr>
                <w:rFonts w:cs="Arial"/>
                <w:sz w:val="16"/>
                <w:szCs w:val="16"/>
              </w:rPr>
              <w:t xml:space="preserve">NDT test to determine concrete cover and reinforcement size/positioning </w:t>
            </w:r>
          </w:p>
        </w:tc>
        <w:tc>
          <w:tcPr>
            <w:tcW w:w="1134" w:type="dxa"/>
            <w:gridSpan w:val="2"/>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408</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2.5</w:t>
            </w:r>
          </w:p>
        </w:tc>
        <w:tc>
          <w:tcPr>
            <w:tcW w:w="4267" w:type="dxa"/>
            <w:gridSpan w:val="2"/>
            <w:vAlign w:val="bottom"/>
          </w:tcPr>
          <w:p w:rsidR="005964A5" w:rsidRPr="00595A0D" w:rsidRDefault="005964A5" w:rsidP="005964A5">
            <w:pPr>
              <w:rPr>
                <w:rFonts w:cs="Arial"/>
                <w:sz w:val="16"/>
                <w:szCs w:val="16"/>
              </w:rPr>
            </w:pPr>
            <w:r w:rsidRPr="00595A0D">
              <w:rPr>
                <w:rFonts w:cs="Arial"/>
                <w:sz w:val="16"/>
                <w:szCs w:val="16"/>
              </w:rPr>
              <w:t xml:space="preserve">Phenolphthalein test to determine PH of concrete </w:t>
            </w:r>
          </w:p>
        </w:tc>
        <w:tc>
          <w:tcPr>
            <w:tcW w:w="1134" w:type="dxa"/>
            <w:gridSpan w:val="2"/>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20</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2.6</w:t>
            </w:r>
          </w:p>
        </w:tc>
        <w:tc>
          <w:tcPr>
            <w:tcW w:w="4267" w:type="dxa"/>
            <w:gridSpan w:val="2"/>
          </w:tcPr>
          <w:p w:rsidR="005964A5" w:rsidRPr="007E6723" w:rsidRDefault="005964A5" w:rsidP="002F5076">
            <w:pPr>
              <w:widowControl w:val="0"/>
              <w:tabs>
                <w:tab w:val="left" w:pos="-720"/>
              </w:tabs>
              <w:ind w:right="209"/>
              <w:jc w:val="both"/>
              <w:rPr>
                <w:rFonts w:cs="Arial"/>
                <w:sz w:val="16"/>
                <w:szCs w:val="16"/>
              </w:rPr>
            </w:pPr>
            <w:r w:rsidRPr="00595A0D">
              <w:rPr>
                <w:rFonts w:cs="Arial"/>
                <w:sz w:val="16"/>
                <w:szCs w:val="16"/>
              </w:rPr>
              <w:t>Inspection Report as per Works Information</w:t>
            </w:r>
          </w:p>
        </w:tc>
        <w:tc>
          <w:tcPr>
            <w:tcW w:w="1134" w:type="dxa"/>
            <w:gridSpan w:val="2"/>
          </w:tcPr>
          <w:p w:rsidR="005964A5" w:rsidRPr="007E6723" w:rsidRDefault="005964A5"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8647" w:type="dxa"/>
            <w:gridSpan w:val="8"/>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2</w:t>
            </w:r>
            <w:r w:rsidRPr="00484228">
              <w:rPr>
                <w:rFonts w:cs="Arial"/>
                <w:b/>
                <w:sz w:val="16"/>
                <w:szCs w:val="16"/>
              </w:rPr>
              <w:t xml:space="preserve"> Total</w:t>
            </w:r>
          </w:p>
        </w:tc>
        <w:tc>
          <w:tcPr>
            <w:tcW w:w="1304" w:type="dxa"/>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Pr>
          <w:p w:rsidR="005964A5" w:rsidRPr="00484228" w:rsidRDefault="005964A5" w:rsidP="005964A5">
            <w:pPr>
              <w:widowControl w:val="0"/>
              <w:tabs>
                <w:tab w:val="left" w:pos="-720"/>
              </w:tabs>
              <w:ind w:right="209"/>
              <w:jc w:val="both"/>
              <w:rPr>
                <w:rFonts w:cs="Arial"/>
                <w:b/>
                <w:sz w:val="16"/>
                <w:szCs w:val="16"/>
              </w:rPr>
            </w:pPr>
            <w:r>
              <w:rPr>
                <w:rFonts w:cs="Arial"/>
                <w:b/>
                <w:sz w:val="16"/>
                <w:szCs w:val="16"/>
              </w:rPr>
              <w:t>3</w:t>
            </w:r>
          </w:p>
        </w:tc>
        <w:tc>
          <w:tcPr>
            <w:tcW w:w="8973" w:type="dxa"/>
            <w:gridSpan w:val="8"/>
          </w:tcPr>
          <w:p w:rsidR="005964A5" w:rsidRPr="007E6723" w:rsidRDefault="005964A5" w:rsidP="005964A5">
            <w:pPr>
              <w:widowControl w:val="0"/>
              <w:tabs>
                <w:tab w:val="left" w:pos="-720"/>
              </w:tabs>
              <w:ind w:right="209"/>
              <w:jc w:val="both"/>
              <w:rPr>
                <w:rFonts w:cs="Arial"/>
                <w:sz w:val="16"/>
                <w:szCs w:val="16"/>
              </w:rPr>
            </w:pPr>
            <w:r w:rsidRPr="00484228">
              <w:rPr>
                <w:rFonts w:cs="Arial"/>
                <w:b/>
                <w:sz w:val="16"/>
                <w:szCs w:val="16"/>
              </w:rPr>
              <w:t>SUBSTRATE PREPERATION</w:t>
            </w: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3.1</w:t>
            </w:r>
          </w:p>
        </w:tc>
        <w:tc>
          <w:tcPr>
            <w:tcW w:w="4267" w:type="dxa"/>
            <w:gridSpan w:val="2"/>
            <w:vAlign w:val="bottom"/>
          </w:tcPr>
          <w:p w:rsidR="005964A5" w:rsidRPr="00595A0D" w:rsidRDefault="005964A5" w:rsidP="005964A5">
            <w:pPr>
              <w:rPr>
                <w:rFonts w:cs="Arial"/>
                <w:sz w:val="16"/>
                <w:szCs w:val="16"/>
              </w:rPr>
            </w:pPr>
            <w:r w:rsidRPr="00484228">
              <w:rPr>
                <w:rFonts w:cs="Arial"/>
                <w:sz w:val="16"/>
                <w:szCs w:val="16"/>
              </w:rPr>
              <w:t>Saw-cut and chipping of defective concrete to a depth of 100mm</w:t>
            </w:r>
          </w:p>
        </w:tc>
        <w:tc>
          <w:tcPr>
            <w:tcW w:w="1134" w:type="dxa"/>
            <w:gridSpan w:val="2"/>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204</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3.2</w:t>
            </w:r>
          </w:p>
        </w:tc>
        <w:tc>
          <w:tcPr>
            <w:tcW w:w="4267" w:type="dxa"/>
            <w:gridSpan w:val="2"/>
            <w:vAlign w:val="bottom"/>
          </w:tcPr>
          <w:p w:rsidR="005964A5" w:rsidRPr="00484228" w:rsidRDefault="005964A5" w:rsidP="005964A5">
            <w:pPr>
              <w:rPr>
                <w:rFonts w:cs="Arial"/>
                <w:sz w:val="16"/>
                <w:szCs w:val="16"/>
              </w:rPr>
            </w:pPr>
            <w:r w:rsidRPr="00484228">
              <w:rPr>
                <w:rFonts w:cs="Arial"/>
                <w:sz w:val="16"/>
                <w:szCs w:val="16"/>
              </w:rPr>
              <w:t>Removal of corrosion on reinforcement</w:t>
            </w:r>
          </w:p>
        </w:tc>
        <w:tc>
          <w:tcPr>
            <w:tcW w:w="4706" w:type="dxa"/>
            <w:gridSpan w:val="6"/>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3.2.1</w:t>
            </w:r>
          </w:p>
        </w:tc>
        <w:tc>
          <w:tcPr>
            <w:tcW w:w="4267" w:type="dxa"/>
            <w:gridSpan w:val="2"/>
            <w:vAlign w:val="bottom"/>
          </w:tcPr>
          <w:p w:rsidR="005964A5" w:rsidRPr="00595A0D" w:rsidRDefault="005964A5" w:rsidP="005964A5">
            <w:pPr>
              <w:ind w:left="357"/>
              <w:rPr>
                <w:rFonts w:cs="Arial"/>
                <w:sz w:val="16"/>
                <w:szCs w:val="16"/>
              </w:rPr>
            </w:pPr>
            <w:r w:rsidRPr="00484228">
              <w:rPr>
                <w:rFonts w:cs="Arial"/>
                <w:sz w:val="16"/>
                <w:szCs w:val="16"/>
              </w:rPr>
              <w:t>Wire brush</w:t>
            </w:r>
          </w:p>
        </w:tc>
        <w:tc>
          <w:tcPr>
            <w:tcW w:w="1134" w:type="dxa"/>
            <w:gridSpan w:val="2"/>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102</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3.2.2</w:t>
            </w:r>
          </w:p>
        </w:tc>
        <w:tc>
          <w:tcPr>
            <w:tcW w:w="4267" w:type="dxa"/>
            <w:gridSpan w:val="2"/>
            <w:vAlign w:val="bottom"/>
          </w:tcPr>
          <w:p w:rsidR="005964A5" w:rsidRPr="00595A0D" w:rsidRDefault="005964A5" w:rsidP="005964A5">
            <w:pPr>
              <w:ind w:left="357"/>
              <w:rPr>
                <w:rFonts w:cs="Arial"/>
                <w:sz w:val="16"/>
                <w:szCs w:val="16"/>
              </w:rPr>
            </w:pPr>
            <w:r w:rsidRPr="00484228">
              <w:rPr>
                <w:rFonts w:cs="Arial"/>
                <w:sz w:val="16"/>
                <w:szCs w:val="16"/>
              </w:rPr>
              <w:t>Sand blasting</w:t>
            </w:r>
          </w:p>
        </w:tc>
        <w:tc>
          <w:tcPr>
            <w:tcW w:w="1134" w:type="dxa"/>
            <w:gridSpan w:val="2"/>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102</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3.3</w:t>
            </w:r>
          </w:p>
        </w:tc>
        <w:tc>
          <w:tcPr>
            <w:tcW w:w="4267" w:type="dxa"/>
            <w:gridSpan w:val="2"/>
            <w:vAlign w:val="bottom"/>
          </w:tcPr>
          <w:p w:rsidR="005964A5" w:rsidRPr="00595A0D" w:rsidRDefault="005964A5" w:rsidP="005964A5">
            <w:pPr>
              <w:rPr>
                <w:rFonts w:cs="Arial"/>
                <w:sz w:val="16"/>
                <w:szCs w:val="16"/>
              </w:rPr>
            </w:pPr>
            <w:r w:rsidRPr="00484228">
              <w:rPr>
                <w:rFonts w:cs="Arial"/>
                <w:sz w:val="16"/>
                <w:szCs w:val="16"/>
              </w:rPr>
              <w:t xml:space="preserve">Cutting and removing of </w:t>
            </w:r>
            <w:r>
              <w:rPr>
                <w:rFonts w:cs="Arial"/>
                <w:sz w:val="16"/>
                <w:szCs w:val="16"/>
              </w:rPr>
              <w:t xml:space="preserve">all </w:t>
            </w:r>
            <w:r w:rsidRPr="00484228">
              <w:rPr>
                <w:rFonts w:cs="Arial"/>
                <w:sz w:val="16"/>
                <w:szCs w:val="16"/>
              </w:rPr>
              <w:t>defective steel re</w:t>
            </w:r>
            <w:r>
              <w:rPr>
                <w:rFonts w:cs="Arial"/>
                <w:sz w:val="16"/>
                <w:szCs w:val="16"/>
              </w:rPr>
              <w:t>-</w:t>
            </w:r>
            <w:r w:rsidRPr="00484228">
              <w:rPr>
                <w:rFonts w:cs="Arial"/>
                <w:sz w:val="16"/>
                <w:szCs w:val="16"/>
              </w:rPr>
              <w:t>enforcement</w:t>
            </w:r>
          </w:p>
        </w:tc>
        <w:tc>
          <w:tcPr>
            <w:tcW w:w="4706" w:type="dxa"/>
            <w:gridSpan w:val="6"/>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3.3.1</w:t>
            </w:r>
          </w:p>
        </w:tc>
        <w:tc>
          <w:tcPr>
            <w:tcW w:w="4267" w:type="dxa"/>
            <w:gridSpan w:val="2"/>
          </w:tcPr>
          <w:p w:rsidR="005964A5" w:rsidRPr="007E6723" w:rsidRDefault="005964A5" w:rsidP="005964A5">
            <w:pPr>
              <w:ind w:left="357"/>
              <w:rPr>
                <w:rFonts w:cs="Arial"/>
                <w:sz w:val="16"/>
                <w:szCs w:val="16"/>
              </w:rPr>
            </w:pPr>
            <w:r>
              <w:rPr>
                <w:rFonts w:cs="Arial"/>
                <w:sz w:val="16"/>
                <w:szCs w:val="16"/>
              </w:rPr>
              <w:t>Y10</w:t>
            </w:r>
          </w:p>
        </w:tc>
        <w:tc>
          <w:tcPr>
            <w:tcW w:w="1134" w:type="dxa"/>
            <w:gridSpan w:val="2"/>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100</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Default="005964A5" w:rsidP="005964A5">
            <w:pPr>
              <w:widowControl w:val="0"/>
              <w:tabs>
                <w:tab w:val="left" w:pos="-720"/>
              </w:tabs>
              <w:ind w:right="209"/>
              <w:jc w:val="both"/>
              <w:rPr>
                <w:rFonts w:cs="Arial"/>
                <w:sz w:val="16"/>
                <w:szCs w:val="16"/>
              </w:rPr>
            </w:pPr>
            <w:r>
              <w:rPr>
                <w:rFonts w:cs="Arial"/>
                <w:sz w:val="16"/>
                <w:szCs w:val="16"/>
              </w:rPr>
              <w:t>3.3.2</w:t>
            </w:r>
          </w:p>
        </w:tc>
        <w:tc>
          <w:tcPr>
            <w:tcW w:w="4267" w:type="dxa"/>
            <w:gridSpan w:val="2"/>
          </w:tcPr>
          <w:p w:rsidR="005964A5" w:rsidRPr="00595A0D" w:rsidRDefault="005964A5" w:rsidP="005964A5">
            <w:pPr>
              <w:widowControl w:val="0"/>
              <w:tabs>
                <w:tab w:val="left" w:pos="-720"/>
              </w:tabs>
              <w:ind w:left="357" w:right="209"/>
              <w:jc w:val="both"/>
              <w:rPr>
                <w:rFonts w:cs="Arial"/>
                <w:sz w:val="16"/>
                <w:szCs w:val="16"/>
              </w:rPr>
            </w:pPr>
            <w:r>
              <w:rPr>
                <w:rFonts w:cs="Arial"/>
                <w:sz w:val="16"/>
                <w:szCs w:val="16"/>
              </w:rPr>
              <w:t>Y12</w:t>
            </w:r>
          </w:p>
        </w:tc>
        <w:tc>
          <w:tcPr>
            <w:tcW w:w="1134" w:type="dxa"/>
            <w:gridSpan w:val="2"/>
          </w:tcPr>
          <w:p w:rsidR="005964A5"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Mar>
              <w:right w:w="0" w:type="dxa"/>
            </w:tcMar>
          </w:tcPr>
          <w:p w:rsidR="005964A5" w:rsidRDefault="005964A5" w:rsidP="005964A5">
            <w:pPr>
              <w:widowControl w:val="0"/>
              <w:tabs>
                <w:tab w:val="left" w:pos="-720"/>
              </w:tabs>
              <w:ind w:right="209"/>
              <w:jc w:val="right"/>
              <w:rPr>
                <w:rFonts w:cs="Arial"/>
                <w:sz w:val="16"/>
                <w:szCs w:val="16"/>
              </w:rPr>
            </w:pPr>
            <w:r>
              <w:rPr>
                <w:rFonts w:cs="Arial"/>
                <w:sz w:val="16"/>
                <w:szCs w:val="16"/>
              </w:rPr>
              <w:t>100</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Default="005964A5" w:rsidP="005964A5">
            <w:pPr>
              <w:widowControl w:val="0"/>
              <w:tabs>
                <w:tab w:val="left" w:pos="-720"/>
              </w:tabs>
              <w:ind w:right="209"/>
              <w:jc w:val="both"/>
              <w:rPr>
                <w:rFonts w:cs="Arial"/>
                <w:sz w:val="16"/>
                <w:szCs w:val="16"/>
              </w:rPr>
            </w:pPr>
            <w:r>
              <w:rPr>
                <w:rFonts w:cs="Arial"/>
                <w:sz w:val="16"/>
                <w:szCs w:val="16"/>
              </w:rPr>
              <w:t>3.3.3</w:t>
            </w:r>
          </w:p>
        </w:tc>
        <w:tc>
          <w:tcPr>
            <w:tcW w:w="4267" w:type="dxa"/>
            <w:gridSpan w:val="2"/>
          </w:tcPr>
          <w:p w:rsidR="005964A5" w:rsidRPr="00595A0D" w:rsidRDefault="005964A5" w:rsidP="005964A5">
            <w:pPr>
              <w:widowControl w:val="0"/>
              <w:tabs>
                <w:tab w:val="left" w:pos="-720"/>
              </w:tabs>
              <w:ind w:left="357" w:right="209"/>
              <w:jc w:val="both"/>
              <w:rPr>
                <w:rFonts w:cs="Arial"/>
                <w:sz w:val="16"/>
                <w:szCs w:val="16"/>
              </w:rPr>
            </w:pPr>
            <w:r>
              <w:rPr>
                <w:rFonts w:cs="Arial"/>
                <w:sz w:val="16"/>
                <w:szCs w:val="16"/>
              </w:rPr>
              <w:t>Y16</w:t>
            </w:r>
          </w:p>
        </w:tc>
        <w:tc>
          <w:tcPr>
            <w:tcW w:w="1134" w:type="dxa"/>
            <w:gridSpan w:val="2"/>
          </w:tcPr>
          <w:p w:rsidR="005964A5"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Mar>
              <w:right w:w="0" w:type="dxa"/>
            </w:tcMar>
          </w:tcPr>
          <w:p w:rsidR="005964A5" w:rsidRDefault="005964A5" w:rsidP="005964A5">
            <w:pPr>
              <w:widowControl w:val="0"/>
              <w:tabs>
                <w:tab w:val="left" w:pos="-720"/>
              </w:tabs>
              <w:ind w:right="209"/>
              <w:jc w:val="right"/>
              <w:rPr>
                <w:rFonts w:cs="Arial"/>
                <w:sz w:val="16"/>
                <w:szCs w:val="16"/>
              </w:rPr>
            </w:pPr>
            <w:r>
              <w:rPr>
                <w:rFonts w:cs="Arial"/>
                <w:sz w:val="16"/>
                <w:szCs w:val="16"/>
              </w:rPr>
              <w:t>100</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Default="005964A5" w:rsidP="005964A5">
            <w:pPr>
              <w:widowControl w:val="0"/>
              <w:tabs>
                <w:tab w:val="left" w:pos="-720"/>
              </w:tabs>
              <w:ind w:right="209"/>
              <w:jc w:val="both"/>
              <w:rPr>
                <w:rFonts w:cs="Arial"/>
                <w:sz w:val="16"/>
                <w:szCs w:val="16"/>
              </w:rPr>
            </w:pPr>
            <w:r>
              <w:rPr>
                <w:rFonts w:cs="Arial"/>
                <w:sz w:val="16"/>
                <w:szCs w:val="16"/>
              </w:rPr>
              <w:t>3.4</w:t>
            </w:r>
          </w:p>
        </w:tc>
        <w:tc>
          <w:tcPr>
            <w:tcW w:w="4267" w:type="dxa"/>
            <w:gridSpan w:val="2"/>
            <w:vAlign w:val="center"/>
          </w:tcPr>
          <w:p w:rsidR="005964A5" w:rsidRPr="00484228" w:rsidRDefault="005964A5" w:rsidP="005964A5">
            <w:pPr>
              <w:rPr>
                <w:rFonts w:cs="Arial"/>
                <w:sz w:val="16"/>
                <w:szCs w:val="16"/>
              </w:rPr>
            </w:pPr>
            <w:r w:rsidRPr="00484228">
              <w:rPr>
                <w:rFonts w:cs="Arial"/>
                <w:sz w:val="16"/>
                <w:szCs w:val="16"/>
              </w:rPr>
              <w:t>Application of concrete bonding agent</w:t>
            </w:r>
          </w:p>
        </w:tc>
        <w:tc>
          <w:tcPr>
            <w:tcW w:w="1134" w:type="dxa"/>
            <w:gridSpan w:val="2"/>
            <w:vAlign w:val="bottom"/>
          </w:tcPr>
          <w:p w:rsidR="005964A5" w:rsidRPr="00484228"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Mar>
              <w:right w:w="0" w:type="dxa"/>
            </w:tcMar>
          </w:tcPr>
          <w:p w:rsidR="005964A5" w:rsidRDefault="005964A5" w:rsidP="005964A5">
            <w:pPr>
              <w:widowControl w:val="0"/>
              <w:tabs>
                <w:tab w:val="left" w:pos="-720"/>
              </w:tabs>
              <w:ind w:right="209"/>
              <w:jc w:val="right"/>
              <w:rPr>
                <w:rFonts w:cs="Arial"/>
                <w:sz w:val="16"/>
                <w:szCs w:val="16"/>
              </w:rPr>
            </w:pPr>
            <w:r>
              <w:rPr>
                <w:rFonts w:cs="Arial"/>
                <w:sz w:val="16"/>
                <w:szCs w:val="16"/>
              </w:rPr>
              <w:t>766</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Default="005964A5" w:rsidP="005964A5">
            <w:pPr>
              <w:widowControl w:val="0"/>
              <w:tabs>
                <w:tab w:val="left" w:pos="-720"/>
              </w:tabs>
              <w:ind w:right="209"/>
              <w:jc w:val="both"/>
              <w:rPr>
                <w:rFonts w:cs="Arial"/>
                <w:sz w:val="16"/>
                <w:szCs w:val="16"/>
              </w:rPr>
            </w:pPr>
            <w:r>
              <w:rPr>
                <w:rFonts w:cs="Arial"/>
                <w:sz w:val="16"/>
                <w:szCs w:val="16"/>
              </w:rPr>
              <w:t>3.5</w:t>
            </w:r>
          </w:p>
        </w:tc>
        <w:tc>
          <w:tcPr>
            <w:tcW w:w="4267" w:type="dxa"/>
            <w:gridSpan w:val="2"/>
          </w:tcPr>
          <w:p w:rsidR="005964A5" w:rsidRPr="00595A0D" w:rsidRDefault="005964A5" w:rsidP="005964A5">
            <w:pPr>
              <w:rPr>
                <w:rFonts w:cs="Arial"/>
                <w:sz w:val="16"/>
                <w:szCs w:val="16"/>
              </w:rPr>
            </w:pPr>
            <w:r w:rsidRPr="00484228">
              <w:rPr>
                <w:rFonts w:cs="Arial"/>
                <w:sz w:val="16"/>
                <w:szCs w:val="16"/>
              </w:rPr>
              <w:t>Application of corrosion inhibitor and bonding agent to steel reinforcement</w:t>
            </w:r>
          </w:p>
        </w:tc>
        <w:tc>
          <w:tcPr>
            <w:tcW w:w="1134" w:type="dxa"/>
            <w:gridSpan w:val="2"/>
          </w:tcPr>
          <w:p w:rsidR="005964A5" w:rsidRPr="00484228" w:rsidRDefault="005964A5" w:rsidP="005964A5">
            <w:pPr>
              <w:widowControl w:val="0"/>
              <w:tabs>
                <w:tab w:val="left" w:pos="-720"/>
              </w:tabs>
              <w:ind w:right="209"/>
              <w:rPr>
                <w:rFonts w:cs="Arial"/>
                <w:sz w:val="16"/>
                <w:szCs w:val="16"/>
              </w:rPr>
            </w:pPr>
            <w:r>
              <w:rPr>
                <w:rFonts w:cs="Arial"/>
                <w:sz w:val="16"/>
                <w:szCs w:val="16"/>
              </w:rPr>
              <w:t>m</w:t>
            </w:r>
            <w:r w:rsidRPr="00595A0D">
              <w:rPr>
                <w:rFonts w:cs="Arial"/>
                <w:sz w:val="16"/>
                <w:szCs w:val="16"/>
              </w:rPr>
              <w:t>²</w:t>
            </w:r>
          </w:p>
        </w:tc>
        <w:tc>
          <w:tcPr>
            <w:tcW w:w="992" w:type="dxa"/>
            <w:gridSpan w:val="2"/>
            <w:tcMar>
              <w:right w:w="0" w:type="dxa"/>
            </w:tcMar>
          </w:tcPr>
          <w:p w:rsidR="005964A5" w:rsidRDefault="005964A5" w:rsidP="005964A5">
            <w:pPr>
              <w:widowControl w:val="0"/>
              <w:tabs>
                <w:tab w:val="left" w:pos="-720"/>
              </w:tabs>
              <w:ind w:right="209"/>
              <w:jc w:val="right"/>
              <w:rPr>
                <w:rFonts w:cs="Arial"/>
                <w:sz w:val="16"/>
                <w:szCs w:val="16"/>
              </w:rPr>
            </w:pPr>
            <w:r>
              <w:rPr>
                <w:rFonts w:cs="Arial"/>
                <w:sz w:val="16"/>
                <w:szCs w:val="16"/>
              </w:rPr>
              <w:t>204</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8647" w:type="dxa"/>
            <w:gridSpan w:val="8"/>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3</w:t>
            </w:r>
            <w:r w:rsidRPr="00484228">
              <w:rPr>
                <w:rFonts w:cs="Arial"/>
                <w:b/>
                <w:sz w:val="16"/>
                <w:szCs w:val="16"/>
              </w:rPr>
              <w:t xml:space="preserve"> Total</w:t>
            </w:r>
          </w:p>
        </w:tc>
        <w:tc>
          <w:tcPr>
            <w:tcW w:w="1304" w:type="dxa"/>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Pr>
          <w:p w:rsidR="005964A5" w:rsidRPr="00484228" w:rsidRDefault="005964A5" w:rsidP="005964A5">
            <w:pPr>
              <w:widowControl w:val="0"/>
              <w:tabs>
                <w:tab w:val="left" w:pos="-720"/>
              </w:tabs>
              <w:ind w:right="209"/>
              <w:jc w:val="both"/>
              <w:rPr>
                <w:rFonts w:cs="Arial"/>
                <w:b/>
                <w:sz w:val="16"/>
                <w:szCs w:val="16"/>
              </w:rPr>
            </w:pPr>
            <w:r>
              <w:rPr>
                <w:rFonts w:cs="Arial"/>
                <w:b/>
                <w:sz w:val="16"/>
                <w:szCs w:val="16"/>
              </w:rPr>
              <w:t>4</w:t>
            </w:r>
          </w:p>
        </w:tc>
        <w:tc>
          <w:tcPr>
            <w:tcW w:w="8973" w:type="dxa"/>
            <w:gridSpan w:val="8"/>
          </w:tcPr>
          <w:p w:rsidR="005964A5" w:rsidRPr="007E6723" w:rsidRDefault="005964A5" w:rsidP="005964A5">
            <w:pPr>
              <w:widowControl w:val="0"/>
              <w:tabs>
                <w:tab w:val="left" w:pos="-720"/>
              </w:tabs>
              <w:ind w:right="209"/>
              <w:jc w:val="both"/>
              <w:rPr>
                <w:rFonts w:cs="Arial"/>
                <w:sz w:val="16"/>
                <w:szCs w:val="16"/>
              </w:rPr>
            </w:pPr>
            <w:r w:rsidRPr="00705F56">
              <w:rPr>
                <w:rFonts w:cs="Arial"/>
                <w:b/>
                <w:sz w:val="16"/>
                <w:szCs w:val="16"/>
              </w:rPr>
              <w:t>REINFORCEMENT</w:t>
            </w:r>
          </w:p>
        </w:tc>
      </w:tr>
      <w:tr w:rsidR="005964A5" w:rsidRPr="007E6723" w:rsidTr="005964A5">
        <w:tc>
          <w:tcPr>
            <w:tcW w:w="978" w:type="dxa"/>
          </w:tcPr>
          <w:p w:rsidR="005964A5" w:rsidRPr="007E6723" w:rsidRDefault="005964A5" w:rsidP="005964A5">
            <w:pPr>
              <w:rPr>
                <w:rFonts w:cs="Arial"/>
                <w:sz w:val="16"/>
                <w:szCs w:val="16"/>
              </w:rPr>
            </w:pPr>
            <w:r>
              <w:rPr>
                <w:rFonts w:cs="Arial"/>
                <w:sz w:val="16"/>
                <w:szCs w:val="16"/>
              </w:rPr>
              <w:t>4.1</w:t>
            </w:r>
          </w:p>
        </w:tc>
        <w:tc>
          <w:tcPr>
            <w:tcW w:w="4267" w:type="dxa"/>
            <w:gridSpan w:val="2"/>
            <w:vAlign w:val="bottom"/>
          </w:tcPr>
          <w:p w:rsidR="005964A5" w:rsidRPr="00595A0D" w:rsidRDefault="005964A5" w:rsidP="005964A5">
            <w:pPr>
              <w:rPr>
                <w:rFonts w:cs="Arial"/>
                <w:sz w:val="16"/>
                <w:szCs w:val="16"/>
              </w:rPr>
            </w:pPr>
            <w:r w:rsidRPr="00705F56">
              <w:rPr>
                <w:rFonts w:cs="Arial"/>
                <w:sz w:val="16"/>
                <w:szCs w:val="16"/>
              </w:rPr>
              <w:t>High tensile reinforcement to structural concrete</w:t>
            </w:r>
          </w:p>
        </w:tc>
        <w:tc>
          <w:tcPr>
            <w:tcW w:w="4706" w:type="dxa"/>
            <w:gridSpan w:val="6"/>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Default="005964A5" w:rsidP="005964A5">
            <w:pPr>
              <w:widowControl w:val="0"/>
              <w:tabs>
                <w:tab w:val="left" w:pos="-720"/>
              </w:tabs>
              <w:ind w:right="209"/>
              <w:jc w:val="both"/>
              <w:rPr>
                <w:rFonts w:cs="Arial"/>
                <w:sz w:val="16"/>
                <w:szCs w:val="16"/>
              </w:rPr>
            </w:pPr>
            <w:r>
              <w:rPr>
                <w:rFonts w:cs="Arial"/>
                <w:sz w:val="16"/>
                <w:szCs w:val="16"/>
              </w:rPr>
              <w:t>4.1.1</w:t>
            </w:r>
          </w:p>
        </w:tc>
        <w:tc>
          <w:tcPr>
            <w:tcW w:w="4267" w:type="dxa"/>
            <w:gridSpan w:val="2"/>
          </w:tcPr>
          <w:p w:rsidR="005964A5" w:rsidRPr="007E6723" w:rsidRDefault="005964A5" w:rsidP="005964A5">
            <w:pPr>
              <w:ind w:left="357"/>
              <w:rPr>
                <w:rFonts w:cs="Arial"/>
                <w:sz w:val="16"/>
                <w:szCs w:val="16"/>
              </w:rPr>
            </w:pPr>
            <w:r>
              <w:rPr>
                <w:rFonts w:cs="Arial"/>
                <w:sz w:val="16"/>
                <w:szCs w:val="16"/>
              </w:rPr>
              <w:t>Y10</w:t>
            </w:r>
          </w:p>
        </w:tc>
        <w:tc>
          <w:tcPr>
            <w:tcW w:w="1134" w:type="dxa"/>
            <w:gridSpan w:val="2"/>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100</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Pr>
          <w:p w:rsidR="005964A5" w:rsidRPr="007E6723" w:rsidRDefault="005964A5" w:rsidP="005964A5">
            <w:pPr>
              <w:widowControl w:val="0"/>
              <w:tabs>
                <w:tab w:val="left" w:pos="-720"/>
              </w:tabs>
              <w:ind w:right="209"/>
              <w:jc w:val="both"/>
              <w:rPr>
                <w:rFonts w:cs="Arial"/>
                <w:sz w:val="16"/>
                <w:szCs w:val="16"/>
              </w:rPr>
            </w:pPr>
            <w:r>
              <w:rPr>
                <w:rFonts w:cs="Arial"/>
                <w:sz w:val="16"/>
                <w:szCs w:val="16"/>
              </w:rPr>
              <w:t>4.1.2</w:t>
            </w:r>
          </w:p>
        </w:tc>
        <w:tc>
          <w:tcPr>
            <w:tcW w:w="4267" w:type="dxa"/>
            <w:gridSpan w:val="2"/>
          </w:tcPr>
          <w:p w:rsidR="005964A5" w:rsidRPr="00595A0D" w:rsidRDefault="005964A5" w:rsidP="005964A5">
            <w:pPr>
              <w:widowControl w:val="0"/>
              <w:tabs>
                <w:tab w:val="left" w:pos="-720"/>
              </w:tabs>
              <w:ind w:left="357" w:right="209"/>
              <w:jc w:val="both"/>
              <w:rPr>
                <w:rFonts w:cs="Arial"/>
                <w:sz w:val="16"/>
                <w:szCs w:val="16"/>
              </w:rPr>
            </w:pPr>
            <w:r>
              <w:rPr>
                <w:rFonts w:cs="Arial"/>
                <w:sz w:val="16"/>
                <w:szCs w:val="16"/>
              </w:rPr>
              <w:t>Y12</w:t>
            </w:r>
          </w:p>
        </w:tc>
        <w:tc>
          <w:tcPr>
            <w:tcW w:w="1134" w:type="dxa"/>
            <w:gridSpan w:val="2"/>
          </w:tcPr>
          <w:p w:rsidR="005964A5"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Mar>
              <w:right w:w="0" w:type="dxa"/>
            </w:tcMar>
          </w:tcPr>
          <w:p w:rsidR="005964A5" w:rsidRDefault="005964A5" w:rsidP="005964A5">
            <w:pPr>
              <w:widowControl w:val="0"/>
              <w:tabs>
                <w:tab w:val="left" w:pos="-720"/>
              </w:tabs>
              <w:ind w:right="209"/>
              <w:jc w:val="right"/>
              <w:rPr>
                <w:rFonts w:cs="Arial"/>
                <w:sz w:val="16"/>
                <w:szCs w:val="16"/>
              </w:rPr>
            </w:pPr>
            <w:r>
              <w:rPr>
                <w:rFonts w:cs="Arial"/>
                <w:sz w:val="16"/>
                <w:szCs w:val="16"/>
              </w:rPr>
              <w:t>100</w:t>
            </w:r>
          </w:p>
        </w:tc>
        <w:tc>
          <w:tcPr>
            <w:tcW w:w="1276" w:type="dxa"/>
          </w:tcPr>
          <w:p w:rsidR="005964A5" w:rsidRPr="007E6723" w:rsidRDefault="005964A5" w:rsidP="005964A5">
            <w:pPr>
              <w:widowControl w:val="0"/>
              <w:tabs>
                <w:tab w:val="left" w:pos="-720"/>
              </w:tabs>
              <w:ind w:right="209"/>
              <w:jc w:val="both"/>
              <w:rPr>
                <w:rFonts w:cs="Arial"/>
                <w:sz w:val="16"/>
                <w:szCs w:val="16"/>
              </w:rPr>
            </w:pPr>
          </w:p>
        </w:tc>
        <w:tc>
          <w:tcPr>
            <w:tcW w:w="1304" w:type="dxa"/>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4.1.3</w:t>
            </w:r>
          </w:p>
        </w:tc>
        <w:tc>
          <w:tcPr>
            <w:tcW w:w="4267" w:type="dxa"/>
            <w:gridSpan w:val="2"/>
            <w:tcBorders>
              <w:bottom w:val="single" w:sz="4" w:space="0" w:color="auto"/>
            </w:tcBorders>
          </w:tcPr>
          <w:p w:rsidR="005964A5" w:rsidRPr="00595A0D" w:rsidRDefault="005964A5" w:rsidP="005964A5">
            <w:pPr>
              <w:widowControl w:val="0"/>
              <w:tabs>
                <w:tab w:val="left" w:pos="-720"/>
              </w:tabs>
              <w:ind w:left="357" w:right="209"/>
              <w:jc w:val="both"/>
              <w:rPr>
                <w:rFonts w:cs="Arial"/>
                <w:sz w:val="16"/>
                <w:szCs w:val="16"/>
              </w:rPr>
            </w:pPr>
            <w:r>
              <w:rPr>
                <w:rFonts w:cs="Arial"/>
                <w:sz w:val="16"/>
                <w:szCs w:val="16"/>
              </w:rPr>
              <w:t>Y16</w:t>
            </w:r>
          </w:p>
        </w:tc>
        <w:tc>
          <w:tcPr>
            <w:tcW w:w="1134" w:type="dxa"/>
            <w:gridSpan w:val="2"/>
            <w:tcBorders>
              <w:bottom w:val="single" w:sz="4" w:space="0" w:color="auto"/>
            </w:tcBorders>
          </w:tcPr>
          <w:p w:rsidR="005964A5"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Borders>
              <w:bottom w:val="single" w:sz="4" w:space="0" w:color="auto"/>
            </w:tcBorders>
            <w:tcMar>
              <w:right w:w="0" w:type="dxa"/>
            </w:tcMar>
          </w:tcPr>
          <w:p w:rsidR="005964A5" w:rsidRDefault="005964A5" w:rsidP="005964A5">
            <w:pPr>
              <w:widowControl w:val="0"/>
              <w:tabs>
                <w:tab w:val="left" w:pos="-720"/>
              </w:tabs>
              <w:ind w:right="209"/>
              <w:jc w:val="right"/>
              <w:rPr>
                <w:rFonts w:cs="Arial"/>
                <w:sz w:val="16"/>
                <w:szCs w:val="16"/>
              </w:rPr>
            </w:pPr>
            <w:r>
              <w:rPr>
                <w:rFonts w:cs="Arial"/>
                <w:sz w:val="16"/>
                <w:szCs w:val="16"/>
              </w:rPr>
              <w:t>100</w:t>
            </w:r>
          </w:p>
        </w:tc>
        <w:tc>
          <w:tcPr>
            <w:tcW w:w="1276"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8647" w:type="dxa"/>
            <w:gridSpan w:val="8"/>
            <w:tcBorders>
              <w:bottom w:val="single" w:sz="4" w:space="0" w:color="auto"/>
            </w:tcBorders>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4</w:t>
            </w:r>
            <w:r w:rsidRPr="00484228">
              <w:rPr>
                <w:rFonts w:cs="Arial"/>
                <w:b/>
                <w:sz w:val="16"/>
                <w:szCs w:val="16"/>
              </w:rPr>
              <w:t xml:space="preserve"> Total</w:t>
            </w:r>
          </w:p>
        </w:tc>
        <w:tc>
          <w:tcPr>
            <w:tcW w:w="1304" w:type="dxa"/>
            <w:tcBorders>
              <w:bottom w:val="single" w:sz="4" w:space="0" w:color="auto"/>
            </w:tcBorders>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Borders>
              <w:bottom w:val="single" w:sz="4" w:space="0" w:color="auto"/>
            </w:tcBorders>
          </w:tcPr>
          <w:p w:rsidR="005964A5" w:rsidRPr="00484228" w:rsidRDefault="005964A5" w:rsidP="005964A5">
            <w:pPr>
              <w:widowControl w:val="0"/>
              <w:tabs>
                <w:tab w:val="left" w:pos="-720"/>
              </w:tabs>
              <w:ind w:right="209"/>
              <w:jc w:val="both"/>
              <w:rPr>
                <w:rFonts w:cs="Arial"/>
                <w:b/>
                <w:sz w:val="16"/>
                <w:szCs w:val="16"/>
              </w:rPr>
            </w:pPr>
            <w:r>
              <w:rPr>
                <w:rFonts w:cs="Arial"/>
                <w:b/>
                <w:sz w:val="16"/>
                <w:szCs w:val="16"/>
              </w:rPr>
              <w:t>5</w:t>
            </w:r>
          </w:p>
        </w:tc>
        <w:tc>
          <w:tcPr>
            <w:tcW w:w="8973" w:type="dxa"/>
            <w:gridSpan w:val="8"/>
            <w:tcBorders>
              <w:bottom w:val="single" w:sz="4" w:space="0" w:color="auto"/>
            </w:tcBorders>
          </w:tcPr>
          <w:p w:rsidR="005964A5" w:rsidRPr="00C70AA7" w:rsidRDefault="005964A5" w:rsidP="005964A5">
            <w:pPr>
              <w:widowControl w:val="0"/>
              <w:tabs>
                <w:tab w:val="left" w:pos="-720"/>
              </w:tabs>
              <w:ind w:right="209"/>
              <w:jc w:val="both"/>
              <w:rPr>
                <w:rFonts w:cs="Arial"/>
                <w:b/>
                <w:sz w:val="16"/>
                <w:szCs w:val="16"/>
              </w:rPr>
            </w:pPr>
            <w:r w:rsidRPr="00C70AA7">
              <w:rPr>
                <w:rFonts w:cs="Arial"/>
                <w:b/>
                <w:sz w:val="16"/>
                <w:szCs w:val="16"/>
              </w:rPr>
              <w:t>STRUCTURAL CONCRETE REPAIR</w:t>
            </w:r>
          </w:p>
        </w:tc>
      </w:tr>
      <w:tr w:rsidR="005964A5" w:rsidRPr="007E6723" w:rsidTr="005964A5">
        <w:tc>
          <w:tcPr>
            <w:tcW w:w="978"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5.1</w:t>
            </w:r>
          </w:p>
        </w:tc>
        <w:tc>
          <w:tcPr>
            <w:tcW w:w="4267" w:type="dxa"/>
            <w:gridSpan w:val="2"/>
            <w:tcBorders>
              <w:bottom w:val="single" w:sz="4" w:space="0" w:color="auto"/>
            </w:tcBorders>
            <w:vAlign w:val="bottom"/>
          </w:tcPr>
          <w:p w:rsidR="005964A5" w:rsidRPr="00C70AA7" w:rsidRDefault="005964A5" w:rsidP="005964A5">
            <w:pPr>
              <w:rPr>
                <w:rFonts w:cs="Arial"/>
                <w:sz w:val="16"/>
                <w:szCs w:val="16"/>
              </w:rPr>
            </w:pPr>
            <w:r w:rsidRPr="00C70AA7">
              <w:rPr>
                <w:rFonts w:cs="Arial"/>
                <w:sz w:val="16"/>
                <w:szCs w:val="16"/>
              </w:rPr>
              <w:t>Hand applied repair mortar (50mm thick)</w:t>
            </w:r>
          </w:p>
        </w:tc>
        <w:tc>
          <w:tcPr>
            <w:tcW w:w="1134" w:type="dxa"/>
            <w:gridSpan w:val="2"/>
            <w:tcBorders>
              <w:bottom w:val="single" w:sz="4" w:space="0" w:color="auto"/>
            </w:tcBorders>
          </w:tcPr>
          <w:p w:rsidR="005964A5"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Borders>
              <w:bottom w:val="single" w:sz="4" w:space="0" w:color="auto"/>
            </w:tcBorders>
            <w:tcMar>
              <w:right w:w="0" w:type="dxa"/>
            </w:tcMar>
          </w:tcPr>
          <w:p w:rsidR="005964A5" w:rsidRDefault="005964A5" w:rsidP="005964A5">
            <w:pPr>
              <w:widowControl w:val="0"/>
              <w:tabs>
                <w:tab w:val="left" w:pos="-720"/>
              </w:tabs>
              <w:ind w:right="209"/>
              <w:jc w:val="right"/>
              <w:rPr>
                <w:rFonts w:cs="Arial"/>
                <w:sz w:val="16"/>
                <w:szCs w:val="16"/>
              </w:rPr>
            </w:pPr>
            <w:r>
              <w:rPr>
                <w:rFonts w:cs="Arial"/>
                <w:sz w:val="16"/>
                <w:szCs w:val="16"/>
              </w:rPr>
              <w:t>204</w:t>
            </w:r>
          </w:p>
        </w:tc>
        <w:tc>
          <w:tcPr>
            <w:tcW w:w="1276"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5.2</w:t>
            </w:r>
          </w:p>
        </w:tc>
        <w:tc>
          <w:tcPr>
            <w:tcW w:w="4267" w:type="dxa"/>
            <w:gridSpan w:val="2"/>
            <w:tcBorders>
              <w:bottom w:val="single" w:sz="4" w:space="0" w:color="auto"/>
            </w:tcBorders>
            <w:vAlign w:val="center"/>
          </w:tcPr>
          <w:p w:rsidR="005964A5" w:rsidRPr="00C70AA7" w:rsidRDefault="005964A5" w:rsidP="005964A5">
            <w:pPr>
              <w:rPr>
                <w:rFonts w:cs="Arial"/>
                <w:sz w:val="16"/>
                <w:szCs w:val="16"/>
              </w:rPr>
            </w:pPr>
            <w:r w:rsidRPr="00C70AA7">
              <w:rPr>
                <w:rFonts w:cs="Arial"/>
                <w:sz w:val="16"/>
                <w:szCs w:val="16"/>
              </w:rPr>
              <w:t>Re casting of concrete elements</w:t>
            </w:r>
          </w:p>
        </w:tc>
        <w:tc>
          <w:tcPr>
            <w:tcW w:w="1134" w:type="dxa"/>
            <w:gridSpan w:val="2"/>
            <w:tcBorders>
              <w:bottom w:val="single" w:sz="4" w:space="0" w:color="auto"/>
            </w:tcBorders>
          </w:tcPr>
          <w:p w:rsidR="005964A5" w:rsidRDefault="005964A5" w:rsidP="005964A5">
            <w:pPr>
              <w:widowControl w:val="0"/>
              <w:tabs>
                <w:tab w:val="left" w:pos="-720"/>
              </w:tabs>
              <w:ind w:right="209"/>
              <w:jc w:val="both"/>
              <w:rPr>
                <w:rFonts w:cs="Arial"/>
                <w:sz w:val="16"/>
                <w:szCs w:val="16"/>
              </w:rPr>
            </w:pPr>
            <w:r>
              <w:rPr>
                <w:rFonts w:cs="Arial"/>
                <w:sz w:val="16"/>
                <w:szCs w:val="16"/>
              </w:rPr>
              <w:t>m³</w:t>
            </w:r>
          </w:p>
        </w:tc>
        <w:tc>
          <w:tcPr>
            <w:tcW w:w="992" w:type="dxa"/>
            <w:gridSpan w:val="2"/>
            <w:tcBorders>
              <w:bottom w:val="single" w:sz="4" w:space="0" w:color="auto"/>
            </w:tcBorders>
            <w:tcMar>
              <w:right w:w="0" w:type="dxa"/>
            </w:tcMar>
          </w:tcPr>
          <w:p w:rsidR="005964A5" w:rsidRDefault="005964A5" w:rsidP="005964A5">
            <w:pPr>
              <w:widowControl w:val="0"/>
              <w:tabs>
                <w:tab w:val="left" w:pos="-720"/>
              </w:tabs>
              <w:ind w:right="209"/>
              <w:jc w:val="right"/>
              <w:rPr>
                <w:rFonts w:cs="Arial"/>
                <w:sz w:val="16"/>
                <w:szCs w:val="16"/>
              </w:rPr>
            </w:pPr>
            <w:r>
              <w:rPr>
                <w:rFonts w:cs="Arial"/>
                <w:sz w:val="16"/>
                <w:szCs w:val="16"/>
              </w:rPr>
              <w:t>6</w:t>
            </w:r>
          </w:p>
        </w:tc>
        <w:tc>
          <w:tcPr>
            <w:tcW w:w="1276"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5.3</w:t>
            </w:r>
          </w:p>
        </w:tc>
        <w:tc>
          <w:tcPr>
            <w:tcW w:w="4267" w:type="dxa"/>
            <w:gridSpan w:val="2"/>
            <w:tcBorders>
              <w:bottom w:val="single" w:sz="4" w:space="0" w:color="auto"/>
            </w:tcBorders>
            <w:vAlign w:val="bottom"/>
          </w:tcPr>
          <w:p w:rsidR="005964A5" w:rsidRPr="00C70AA7" w:rsidRDefault="005964A5" w:rsidP="005964A5">
            <w:pPr>
              <w:rPr>
                <w:rFonts w:cs="Arial"/>
                <w:sz w:val="16"/>
                <w:szCs w:val="16"/>
              </w:rPr>
            </w:pPr>
            <w:r w:rsidRPr="00C70AA7">
              <w:rPr>
                <w:rFonts w:cs="Arial"/>
                <w:sz w:val="16"/>
                <w:szCs w:val="16"/>
              </w:rPr>
              <w:t xml:space="preserve">Shotcrete application to increase </w:t>
            </w:r>
            <w:r>
              <w:rPr>
                <w:rFonts w:cs="Arial"/>
                <w:sz w:val="16"/>
                <w:szCs w:val="16"/>
              </w:rPr>
              <w:t xml:space="preserve">the </w:t>
            </w:r>
            <w:r w:rsidRPr="00C70AA7">
              <w:rPr>
                <w:rFonts w:cs="Arial"/>
                <w:sz w:val="16"/>
                <w:szCs w:val="16"/>
              </w:rPr>
              <w:t>concrete cover (40mm)</w:t>
            </w:r>
          </w:p>
        </w:tc>
        <w:tc>
          <w:tcPr>
            <w:tcW w:w="1134" w:type="dxa"/>
            <w:gridSpan w:val="2"/>
            <w:tcBorders>
              <w:bottom w:val="single" w:sz="4" w:space="0" w:color="auto"/>
            </w:tcBorders>
          </w:tcPr>
          <w:p w:rsidR="005964A5"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Borders>
              <w:bottom w:val="single" w:sz="4" w:space="0" w:color="auto"/>
            </w:tcBorders>
            <w:tcMar>
              <w:right w:w="0" w:type="dxa"/>
            </w:tcMar>
          </w:tcPr>
          <w:p w:rsidR="005964A5" w:rsidRDefault="005964A5" w:rsidP="005964A5">
            <w:pPr>
              <w:widowControl w:val="0"/>
              <w:tabs>
                <w:tab w:val="left" w:pos="-720"/>
              </w:tabs>
              <w:ind w:right="209"/>
              <w:jc w:val="right"/>
              <w:rPr>
                <w:rFonts w:cs="Arial"/>
                <w:sz w:val="16"/>
                <w:szCs w:val="16"/>
              </w:rPr>
            </w:pPr>
            <w:r>
              <w:rPr>
                <w:rFonts w:cs="Arial"/>
                <w:sz w:val="16"/>
                <w:szCs w:val="16"/>
              </w:rPr>
              <w:t>674</w:t>
            </w:r>
          </w:p>
        </w:tc>
        <w:tc>
          <w:tcPr>
            <w:tcW w:w="1276"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5.4</w:t>
            </w:r>
          </w:p>
        </w:tc>
        <w:tc>
          <w:tcPr>
            <w:tcW w:w="4267" w:type="dxa"/>
            <w:gridSpan w:val="2"/>
            <w:tcBorders>
              <w:bottom w:val="single" w:sz="4" w:space="0" w:color="auto"/>
            </w:tcBorders>
          </w:tcPr>
          <w:p w:rsidR="005964A5" w:rsidRDefault="005964A5" w:rsidP="005964A5">
            <w:pPr>
              <w:widowControl w:val="0"/>
              <w:tabs>
                <w:tab w:val="left" w:pos="-720"/>
              </w:tabs>
              <w:ind w:right="209"/>
              <w:jc w:val="both"/>
              <w:rPr>
                <w:rFonts w:cs="Arial"/>
                <w:sz w:val="16"/>
                <w:szCs w:val="16"/>
              </w:rPr>
            </w:pPr>
            <w:r>
              <w:rPr>
                <w:rFonts w:cs="Arial"/>
                <w:sz w:val="16"/>
                <w:szCs w:val="16"/>
              </w:rPr>
              <w:t>Crack Repair</w:t>
            </w:r>
          </w:p>
        </w:tc>
        <w:tc>
          <w:tcPr>
            <w:tcW w:w="4706" w:type="dxa"/>
            <w:gridSpan w:val="6"/>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5.4.1</w:t>
            </w:r>
          </w:p>
        </w:tc>
        <w:tc>
          <w:tcPr>
            <w:tcW w:w="4267" w:type="dxa"/>
            <w:gridSpan w:val="2"/>
            <w:tcBorders>
              <w:bottom w:val="single" w:sz="4" w:space="0" w:color="auto"/>
            </w:tcBorders>
          </w:tcPr>
          <w:p w:rsidR="005964A5" w:rsidRDefault="005964A5" w:rsidP="005964A5">
            <w:pPr>
              <w:widowControl w:val="0"/>
              <w:tabs>
                <w:tab w:val="left" w:pos="-720"/>
              </w:tabs>
              <w:ind w:left="357" w:right="209"/>
              <w:jc w:val="both"/>
              <w:rPr>
                <w:rFonts w:cs="Arial"/>
                <w:sz w:val="16"/>
                <w:szCs w:val="16"/>
              </w:rPr>
            </w:pPr>
            <w:r>
              <w:rPr>
                <w:rFonts w:cs="Arial"/>
                <w:sz w:val="16"/>
                <w:szCs w:val="16"/>
              </w:rPr>
              <w:t>Crack injection (Cracks&lt;5mm)</w:t>
            </w:r>
          </w:p>
        </w:tc>
        <w:tc>
          <w:tcPr>
            <w:tcW w:w="1134" w:type="dxa"/>
            <w:gridSpan w:val="2"/>
            <w:tcBorders>
              <w:bottom w:val="single" w:sz="4" w:space="0" w:color="auto"/>
            </w:tcBorders>
          </w:tcPr>
          <w:p w:rsidR="005964A5"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Borders>
              <w:bottom w:val="single" w:sz="4" w:space="0" w:color="auto"/>
            </w:tcBorders>
            <w:tcMar>
              <w:right w:w="0" w:type="dxa"/>
            </w:tcMar>
          </w:tcPr>
          <w:p w:rsidR="005964A5" w:rsidRDefault="005964A5" w:rsidP="005964A5">
            <w:pPr>
              <w:widowControl w:val="0"/>
              <w:tabs>
                <w:tab w:val="left" w:pos="-720"/>
              </w:tabs>
              <w:ind w:right="209"/>
              <w:jc w:val="right"/>
              <w:rPr>
                <w:rFonts w:cs="Arial"/>
                <w:sz w:val="16"/>
                <w:szCs w:val="16"/>
              </w:rPr>
            </w:pPr>
            <w:r>
              <w:rPr>
                <w:rFonts w:cs="Arial"/>
                <w:sz w:val="16"/>
                <w:szCs w:val="16"/>
              </w:rPr>
              <w:t>200</w:t>
            </w:r>
          </w:p>
        </w:tc>
        <w:tc>
          <w:tcPr>
            <w:tcW w:w="1276"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bottom w:val="single" w:sz="4" w:space="0" w:color="auto"/>
            </w:tcBorders>
          </w:tcPr>
          <w:p w:rsidR="005964A5" w:rsidRPr="007E6723" w:rsidRDefault="002F5076" w:rsidP="005964A5">
            <w:pPr>
              <w:widowControl w:val="0"/>
              <w:tabs>
                <w:tab w:val="left" w:pos="-720"/>
              </w:tabs>
              <w:ind w:right="209"/>
              <w:jc w:val="both"/>
              <w:rPr>
                <w:rFonts w:cs="Arial"/>
                <w:sz w:val="16"/>
                <w:szCs w:val="16"/>
              </w:rPr>
            </w:pPr>
            <w:r>
              <w:rPr>
                <w:rFonts w:cs="Arial"/>
                <w:sz w:val="16"/>
                <w:szCs w:val="16"/>
              </w:rPr>
              <w:t>5.4.2</w:t>
            </w:r>
          </w:p>
        </w:tc>
        <w:tc>
          <w:tcPr>
            <w:tcW w:w="4267" w:type="dxa"/>
            <w:gridSpan w:val="2"/>
            <w:tcBorders>
              <w:bottom w:val="single" w:sz="4" w:space="0" w:color="auto"/>
            </w:tcBorders>
          </w:tcPr>
          <w:p w:rsidR="005964A5" w:rsidRDefault="005964A5" w:rsidP="005964A5">
            <w:pPr>
              <w:widowControl w:val="0"/>
              <w:tabs>
                <w:tab w:val="left" w:pos="-720"/>
              </w:tabs>
              <w:ind w:left="357" w:right="209"/>
              <w:jc w:val="both"/>
              <w:rPr>
                <w:rFonts w:cs="Arial"/>
                <w:sz w:val="16"/>
                <w:szCs w:val="16"/>
              </w:rPr>
            </w:pPr>
            <w:r>
              <w:rPr>
                <w:rFonts w:cs="Arial"/>
                <w:sz w:val="16"/>
                <w:szCs w:val="16"/>
              </w:rPr>
              <w:t>Concrete expansion joint repair</w:t>
            </w:r>
          </w:p>
        </w:tc>
        <w:tc>
          <w:tcPr>
            <w:tcW w:w="1134" w:type="dxa"/>
            <w:gridSpan w:val="2"/>
            <w:tcBorders>
              <w:bottom w:val="single" w:sz="4" w:space="0" w:color="auto"/>
            </w:tcBorders>
          </w:tcPr>
          <w:p w:rsidR="005964A5"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Borders>
              <w:bottom w:val="single" w:sz="4" w:space="0" w:color="auto"/>
            </w:tcBorders>
            <w:tcMar>
              <w:right w:w="0" w:type="dxa"/>
            </w:tcMar>
          </w:tcPr>
          <w:p w:rsidR="005964A5" w:rsidRDefault="005964A5" w:rsidP="005964A5">
            <w:pPr>
              <w:widowControl w:val="0"/>
              <w:tabs>
                <w:tab w:val="left" w:pos="-720"/>
              </w:tabs>
              <w:ind w:right="209"/>
              <w:jc w:val="right"/>
              <w:rPr>
                <w:rFonts w:cs="Arial"/>
                <w:sz w:val="16"/>
                <w:szCs w:val="16"/>
              </w:rPr>
            </w:pPr>
            <w:r>
              <w:rPr>
                <w:rFonts w:cs="Arial"/>
                <w:sz w:val="16"/>
                <w:szCs w:val="16"/>
              </w:rPr>
              <w:t>824</w:t>
            </w:r>
          </w:p>
        </w:tc>
        <w:tc>
          <w:tcPr>
            <w:tcW w:w="1276"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bottom w:val="sing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8647" w:type="dxa"/>
            <w:gridSpan w:val="8"/>
            <w:tcBorders>
              <w:bottom w:val="single" w:sz="4" w:space="0" w:color="auto"/>
            </w:tcBorders>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5</w:t>
            </w:r>
            <w:r w:rsidRPr="00484228">
              <w:rPr>
                <w:rFonts w:cs="Arial"/>
                <w:b/>
                <w:sz w:val="16"/>
                <w:szCs w:val="16"/>
              </w:rPr>
              <w:t xml:space="preserve"> Total</w:t>
            </w:r>
          </w:p>
        </w:tc>
        <w:tc>
          <w:tcPr>
            <w:tcW w:w="1304" w:type="dxa"/>
            <w:tcBorders>
              <w:bottom w:val="single" w:sz="4" w:space="0" w:color="auto"/>
            </w:tcBorders>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Borders>
              <w:bottom w:val="single" w:sz="4" w:space="0" w:color="auto"/>
            </w:tcBorders>
          </w:tcPr>
          <w:p w:rsidR="005964A5" w:rsidRPr="00484228" w:rsidRDefault="005964A5" w:rsidP="005964A5">
            <w:pPr>
              <w:widowControl w:val="0"/>
              <w:tabs>
                <w:tab w:val="left" w:pos="-720"/>
              </w:tabs>
              <w:ind w:right="209"/>
              <w:jc w:val="both"/>
              <w:rPr>
                <w:rFonts w:cs="Arial"/>
                <w:b/>
                <w:sz w:val="16"/>
                <w:szCs w:val="16"/>
              </w:rPr>
            </w:pPr>
            <w:r>
              <w:rPr>
                <w:rFonts w:cs="Arial"/>
                <w:b/>
                <w:sz w:val="16"/>
                <w:szCs w:val="16"/>
              </w:rPr>
              <w:t>6</w:t>
            </w:r>
          </w:p>
        </w:tc>
        <w:tc>
          <w:tcPr>
            <w:tcW w:w="8973" w:type="dxa"/>
            <w:gridSpan w:val="8"/>
            <w:tcBorders>
              <w:bottom w:val="single" w:sz="4" w:space="0" w:color="auto"/>
            </w:tcBorders>
          </w:tcPr>
          <w:p w:rsidR="005964A5" w:rsidRPr="00C70AA7" w:rsidRDefault="005964A5" w:rsidP="005964A5">
            <w:pPr>
              <w:widowControl w:val="0"/>
              <w:tabs>
                <w:tab w:val="left" w:pos="-720"/>
              </w:tabs>
              <w:ind w:right="209"/>
              <w:jc w:val="both"/>
              <w:rPr>
                <w:rFonts w:cs="Arial"/>
                <w:b/>
                <w:sz w:val="16"/>
                <w:szCs w:val="16"/>
              </w:rPr>
            </w:pPr>
            <w:r w:rsidRPr="00C70AA7">
              <w:rPr>
                <w:rFonts w:cs="Arial"/>
                <w:b/>
                <w:sz w:val="16"/>
                <w:szCs w:val="16"/>
              </w:rPr>
              <w:t>SUR</w:t>
            </w:r>
            <w:r>
              <w:rPr>
                <w:rFonts w:cs="Arial"/>
                <w:b/>
                <w:sz w:val="16"/>
                <w:szCs w:val="16"/>
              </w:rPr>
              <w:t>F</w:t>
            </w:r>
            <w:r w:rsidRPr="00C70AA7">
              <w:rPr>
                <w:rFonts w:cs="Arial"/>
                <w:b/>
                <w:sz w:val="16"/>
                <w:szCs w:val="16"/>
              </w:rPr>
              <w:t>A</w:t>
            </w:r>
            <w:r>
              <w:rPr>
                <w:rFonts w:cs="Arial"/>
                <w:b/>
                <w:sz w:val="16"/>
                <w:szCs w:val="16"/>
              </w:rPr>
              <w:t>CE</w:t>
            </w:r>
            <w:r w:rsidRPr="00C70AA7">
              <w:rPr>
                <w:rFonts w:cs="Arial"/>
                <w:b/>
                <w:sz w:val="16"/>
                <w:szCs w:val="16"/>
              </w:rPr>
              <w:t xml:space="preserve"> </w:t>
            </w:r>
            <w:r>
              <w:rPr>
                <w:rFonts w:cs="Arial"/>
                <w:b/>
                <w:sz w:val="16"/>
                <w:szCs w:val="16"/>
              </w:rPr>
              <w:t>PROTECTION</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6.1</w:t>
            </w:r>
          </w:p>
        </w:tc>
        <w:tc>
          <w:tcPr>
            <w:tcW w:w="4267" w:type="dxa"/>
            <w:gridSpan w:val="2"/>
            <w:tcBorders>
              <w:top w:val="single" w:sz="4" w:space="0" w:color="auto"/>
              <w:bottom w:val="double" w:sz="4" w:space="0" w:color="auto"/>
            </w:tcBorders>
            <w:vAlign w:val="bottom"/>
          </w:tcPr>
          <w:p w:rsidR="005964A5" w:rsidRPr="00C937C4" w:rsidRDefault="005964A5" w:rsidP="005964A5">
            <w:pPr>
              <w:widowControl w:val="0"/>
              <w:tabs>
                <w:tab w:val="left" w:pos="-720"/>
              </w:tabs>
              <w:ind w:right="209"/>
              <w:jc w:val="both"/>
              <w:rPr>
                <w:rFonts w:cs="Arial"/>
                <w:sz w:val="16"/>
                <w:szCs w:val="16"/>
              </w:rPr>
            </w:pPr>
            <w:r w:rsidRPr="00C937C4">
              <w:rPr>
                <w:rFonts w:cs="Arial"/>
                <w:sz w:val="16"/>
                <w:szCs w:val="16"/>
              </w:rPr>
              <w:t>Application of concrete waterproofing</w:t>
            </w:r>
          </w:p>
        </w:tc>
        <w:tc>
          <w:tcPr>
            <w:tcW w:w="1134" w:type="dxa"/>
            <w:gridSpan w:val="2"/>
            <w:tcBorders>
              <w:top w:val="single" w:sz="4" w:space="0" w:color="auto"/>
              <w:bottom w:val="double" w:sz="4" w:space="0" w:color="auto"/>
            </w:tcBorders>
            <w:vAlign w:val="bottom"/>
          </w:tcPr>
          <w:p w:rsidR="005964A5" w:rsidRPr="00C937C4"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2743</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6.2</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Painting of structural steel</w:t>
            </w:r>
          </w:p>
        </w:tc>
        <w:tc>
          <w:tcPr>
            <w:tcW w:w="4706" w:type="dxa"/>
            <w:gridSpan w:val="6"/>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6.2.1</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Pr>
                <w:rFonts w:cs="Arial"/>
                <w:sz w:val="16"/>
                <w:szCs w:val="16"/>
              </w:rPr>
              <w:t>Wire brushing of corroded steel</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199</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6.2.2</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Pr>
                <w:rFonts w:cs="Arial"/>
                <w:sz w:val="16"/>
                <w:szCs w:val="16"/>
              </w:rPr>
              <w:t>Primer</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199</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6.2.3</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Pr>
                <w:rFonts w:cs="Arial"/>
                <w:sz w:val="16"/>
                <w:szCs w:val="16"/>
              </w:rPr>
              <w:t>Top coat</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199</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6.3</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Painting of handrails</w:t>
            </w:r>
          </w:p>
        </w:tc>
        <w:tc>
          <w:tcPr>
            <w:tcW w:w="4706" w:type="dxa"/>
            <w:gridSpan w:val="6"/>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6.3.1</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Pr>
                <w:rFonts w:cs="Arial"/>
                <w:sz w:val="16"/>
                <w:szCs w:val="16"/>
              </w:rPr>
              <w:t>Wire brushing of corroded steel</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124</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6.3.2</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Pr>
                <w:rFonts w:cs="Arial"/>
                <w:sz w:val="16"/>
                <w:szCs w:val="16"/>
              </w:rPr>
              <w:t>Primer</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124</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lastRenderedPageBreak/>
              <w:t>6.3.3</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Pr>
                <w:rFonts w:cs="Arial"/>
                <w:sz w:val="16"/>
                <w:szCs w:val="16"/>
              </w:rPr>
              <w:t>Top coat</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124</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8647" w:type="dxa"/>
            <w:gridSpan w:val="8"/>
            <w:tcBorders>
              <w:top w:val="single" w:sz="4" w:space="0" w:color="auto"/>
              <w:bottom w:val="double" w:sz="4" w:space="0" w:color="auto"/>
            </w:tcBorders>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6</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Borders>
              <w:top w:val="single" w:sz="4" w:space="0" w:color="auto"/>
              <w:bottom w:val="double" w:sz="4" w:space="0" w:color="auto"/>
            </w:tcBorders>
          </w:tcPr>
          <w:p w:rsidR="005964A5" w:rsidRPr="00484228" w:rsidRDefault="005964A5" w:rsidP="005964A5">
            <w:pPr>
              <w:widowControl w:val="0"/>
              <w:tabs>
                <w:tab w:val="left" w:pos="-720"/>
              </w:tabs>
              <w:ind w:right="209"/>
              <w:jc w:val="both"/>
              <w:rPr>
                <w:rFonts w:cs="Arial"/>
                <w:b/>
                <w:sz w:val="16"/>
                <w:szCs w:val="16"/>
              </w:rPr>
            </w:pPr>
            <w:r>
              <w:rPr>
                <w:rFonts w:cs="Arial"/>
                <w:b/>
                <w:sz w:val="16"/>
                <w:szCs w:val="16"/>
              </w:rPr>
              <w:t>7</w:t>
            </w:r>
          </w:p>
        </w:tc>
        <w:tc>
          <w:tcPr>
            <w:tcW w:w="8973" w:type="dxa"/>
            <w:gridSpan w:val="8"/>
            <w:tcBorders>
              <w:top w:val="single" w:sz="4" w:space="0" w:color="auto"/>
              <w:bottom w:val="double" w:sz="4" w:space="0" w:color="auto"/>
            </w:tcBorders>
          </w:tcPr>
          <w:p w:rsidR="005964A5" w:rsidRPr="00C70AA7" w:rsidRDefault="005964A5" w:rsidP="005964A5">
            <w:pPr>
              <w:widowControl w:val="0"/>
              <w:tabs>
                <w:tab w:val="left" w:pos="-720"/>
              </w:tabs>
              <w:ind w:right="209"/>
              <w:jc w:val="both"/>
              <w:rPr>
                <w:rFonts w:cs="Arial"/>
                <w:b/>
                <w:sz w:val="16"/>
                <w:szCs w:val="16"/>
              </w:rPr>
            </w:pPr>
            <w:r>
              <w:rPr>
                <w:rFonts w:cs="Arial"/>
                <w:b/>
                <w:sz w:val="16"/>
                <w:szCs w:val="16"/>
              </w:rPr>
              <w:t>PIPE REPAIR</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7.1</w:t>
            </w:r>
          </w:p>
        </w:tc>
        <w:tc>
          <w:tcPr>
            <w:tcW w:w="4267" w:type="dxa"/>
            <w:gridSpan w:val="2"/>
            <w:tcBorders>
              <w:top w:val="single" w:sz="4" w:space="0" w:color="auto"/>
              <w:bottom w:val="double" w:sz="4" w:space="0" w:color="auto"/>
            </w:tcBorders>
            <w:vAlign w:val="bottom"/>
          </w:tcPr>
          <w:p w:rsidR="005964A5" w:rsidRPr="00C937C4" w:rsidRDefault="005964A5" w:rsidP="005964A5">
            <w:pPr>
              <w:widowControl w:val="0"/>
              <w:tabs>
                <w:tab w:val="left" w:pos="-720"/>
              </w:tabs>
              <w:ind w:right="209"/>
              <w:jc w:val="both"/>
              <w:rPr>
                <w:rFonts w:cs="Arial"/>
                <w:sz w:val="16"/>
                <w:szCs w:val="16"/>
              </w:rPr>
            </w:pPr>
            <w:r w:rsidRPr="00C937C4">
              <w:rPr>
                <w:rFonts w:cs="Arial"/>
                <w:sz w:val="16"/>
                <w:szCs w:val="16"/>
              </w:rPr>
              <w:t xml:space="preserve">Cleaning and CCTV inspection only </w:t>
            </w:r>
          </w:p>
        </w:tc>
        <w:tc>
          <w:tcPr>
            <w:tcW w:w="4706" w:type="dxa"/>
            <w:gridSpan w:val="6"/>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7.1.1</w:t>
            </w:r>
          </w:p>
        </w:tc>
        <w:tc>
          <w:tcPr>
            <w:tcW w:w="4267" w:type="dxa"/>
            <w:gridSpan w:val="2"/>
            <w:tcBorders>
              <w:top w:val="single" w:sz="4" w:space="0" w:color="auto"/>
              <w:bottom w:val="double" w:sz="4" w:space="0" w:color="auto"/>
            </w:tcBorders>
            <w:vAlign w:val="bottom"/>
          </w:tcPr>
          <w:p w:rsidR="005964A5" w:rsidRPr="00C937C4" w:rsidRDefault="005964A5" w:rsidP="005964A5">
            <w:pPr>
              <w:widowControl w:val="0"/>
              <w:tabs>
                <w:tab w:val="left" w:pos="-720"/>
              </w:tabs>
              <w:ind w:left="357" w:right="209"/>
              <w:jc w:val="both"/>
              <w:rPr>
                <w:rFonts w:cs="Arial"/>
                <w:sz w:val="16"/>
                <w:szCs w:val="16"/>
              </w:rPr>
            </w:pPr>
            <w:r w:rsidRPr="00C937C4">
              <w:rPr>
                <w:rFonts w:cs="Arial"/>
                <w:sz w:val="16"/>
                <w:szCs w:val="16"/>
              </w:rPr>
              <w:t>200 NB Pipe</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2310</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7.1.2</w:t>
            </w:r>
          </w:p>
        </w:tc>
        <w:tc>
          <w:tcPr>
            <w:tcW w:w="4267" w:type="dxa"/>
            <w:gridSpan w:val="2"/>
            <w:tcBorders>
              <w:top w:val="single" w:sz="4" w:space="0" w:color="auto"/>
              <w:bottom w:val="double" w:sz="4" w:space="0" w:color="auto"/>
            </w:tcBorders>
            <w:vAlign w:val="bottom"/>
          </w:tcPr>
          <w:p w:rsidR="005964A5" w:rsidRPr="00C937C4" w:rsidRDefault="005964A5" w:rsidP="005964A5">
            <w:pPr>
              <w:widowControl w:val="0"/>
              <w:tabs>
                <w:tab w:val="left" w:pos="-720"/>
              </w:tabs>
              <w:ind w:left="357" w:right="209"/>
              <w:jc w:val="both"/>
              <w:rPr>
                <w:rFonts w:cs="Arial"/>
                <w:sz w:val="16"/>
                <w:szCs w:val="16"/>
              </w:rPr>
            </w:pPr>
            <w:r w:rsidRPr="00C937C4">
              <w:rPr>
                <w:rFonts w:cs="Arial"/>
                <w:sz w:val="16"/>
                <w:szCs w:val="16"/>
              </w:rPr>
              <w:t xml:space="preserve">300 NB Pipe </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2310</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7.2</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Clea</w:t>
            </w:r>
            <w:r w:rsidRPr="00C937C4">
              <w:rPr>
                <w:rFonts w:cs="Arial"/>
                <w:sz w:val="16"/>
                <w:szCs w:val="16"/>
              </w:rPr>
              <w:t>ning, CCTV inspection and epoxy pipe coating</w:t>
            </w:r>
          </w:p>
        </w:tc>
        <w:tc>
          <w:tcPr>
            <w:tcW w:w="4706" w:type="dxa"/>
            <w:gridSpan w:val="6"/>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7.2.1</w:t>
            </w:r>
          </w:p>
        </w:tc>
        <w:tc>
          <w:tcPr>
            <w:tcW w:w="4267" w:type="dxa"/>
            <w:gridSpan w:val="2"/>
            <w:tcBorders>
              <w:top w:val="single" w:sz="4" w:space="0" w:color="auto"/>
              <w:bottom w:val="double" w:sz="4" w:space="0" w:color="auto"/>
            </w:tcBorders>
            <w:vAlign w:val="bottom"/>
          </w:tcPr>
          <w:p w:rsidR="005964A5" w:rsidRPr="00C937C4" w:rsidRDefault="005964A5" w:rsidP="005964A5">
            <w:pPr>
              <w:widowControl w:val="0"/>
              <w:tabs>
                <w:tab w:val="left" w:pos="-720"/>
              </w:tabs>
              <w:ind w:left="357" w:right="209"/>
              <w:jc w:val="both"/>
              <w:rPr>
                <w:rFonts w:cs="Arial"/>
                <w:sz w:val="16"/>
                <w:szCs w:val="16"/>
              </w:rPr>
            </w:pPr>
            <w:r w:rsidRPr="00C937C4">
              <w:rPr>
                <w:rFonts w:cs="Arial"/>
                <w:sz w:val="16"/>
                <w:szCs w:val="16"/>
              </w:rPr>
              <w:t>100 NB Pipe</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186</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7.2.2</w:t>
            </w:r>
          </w:p>
        </w:tc>
        <w:tc>
          <w:tcPr>
            <w:tcW w:w="4267" w:type="dxa"/>
            <w:gridSpan w:val="2"/>
            <w:tcBorders>
              <w:top w:val="single" w:sz="4" w:space="0" w:color="auto"/>
              <w:bottom w:val="double" w:sz="4" w:space="0" w:color="auto"/>
            </w:tcBorders>
            <w:vAlign w:val="bottom"/>
          </w:tcPr>
          <w:p w:rsidR="005964A5" w:rsidRPr="00C937C4" w:rsidRDefault="005964A5" w:rsidP="005964A5">
            <w:pPr>
              <w:widowControl w:val="0"/>
              <w:tabs>
                <w:tab w:val="left" w:pos="-720"/>
              </w:tabs>
              <w:ind w:left="357" w:right="209"/>
              <w:jc w:val="both"/>
              <w:rPr>
                <w:rFonts w:cs="Arial"/>
                <w:sz w:val="16"/>
                <w:szCs w:val="16"/>
              </w:rPr>
            </w:pPr>
            <w:r w:rsidRPr="00C937C4">
              <w:rPr>
                <w:rFonts w:cs="Arial"/>
                <w:sz w:val="16"/>
                <w:szCs w:val="16"/>
              </w:rPr>
              <w:t>150 NB Pipe</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14</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7.2.3</w:t>
            </w:r>
          </w:p>
        </w:tc>
        <w:tc>
          <w:tcPr>
            <w:tcW w:w="4267" w:type="dxa"/>
            <w:gridSpan w:val="2"/>
            <w:tcBorders>
              <w:top w:val="single" w:sz="4" w:space="0" w:color="auto"/>
              <w:bottom w:val="double" w:sz="4" w:space="0" w:color="auto"/>
            </w:tcBorders>
            <w:vAlign w:val="bottom"/>
          </w:tcPr>
          <w:p w:rsidR="005964A5" w:rsidRPr="00C937C4" w:rsidRDefault="005964A5" w:rsidP="005964A5">
            <w:pPr>
              <w:widowControl w:val="0"/>
              <w:tabs>
                <w:tab w:val="left" w:pos="-720"/>
              </w:tabs>
              <w:ind w:left="357" w:right="209"/>
              <w:jc w:val="both"/>
              <w:rPr>
                <w:rFonts w:cs="Arial"/>
                <w:sz w:val="16"/>
                <w:szCs w:val="16"/>
              </w:rPr>
            </w:pPr>
            <w:r w:rsidRPr="00C937C4">
              <w:rPr>
                <w:rFonts w:cs="Arial"/>
                <w:sz w:val="16"/>
                <w:szCs w:val="16"/>
              </w:rPr>
              <w:t>200 NB Pipe</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26</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7.2.4</w:t>
            </w:r>
          </w:p>
        </w:tc>
        <w:tc>
          <w:tcPr>
            <w:tcW w:w="4267" w:type="dxa"/>
            <w:gridSpan w:val="2"/>
            <w:tcBorders>
              <w:top w:val="single" w:sz="4" w:space="0" w:color="auto"/>
              <w:bottom w:val="double" w:sz="4" w:space="0" w:color="auto"/>
            </w:tcBorders>
            <w:vAlign w:val="bottom"/>
          </w:tcPr>
          <w:p w:rsidR="005964A5" w:rsidRPr="00C937C4" w:rsidRDefault="005964A5" w:rsidP="005964A5">
            <w:pPr>
              <w:widowControl w:val="0"/>
              <w:tabs>
                <w:tab w:val="left" w:pos="-720"/>
              </w:tabs>
              <w:ind w:left="357" w:right="209"/>
              <w:jc w:val="both"/>
              <w:rPr>
                <w:rFonts w:cs="Arial"/>
                <w:sz w:val="16"/>
                <w:szCs w:val="16"/>
              </w:rPr>
            </w:pPr>
            <w:r w:rsidRPr="00C937C4">
              <w:rPr>
                <w:rFonts w:cs="Arial"/>
                <w:sz w:val="16"/>
                <w:szCs w:val="16"/>
              </w:rPr>
              <w:t>250 NB Pipe</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27</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145200" w:rsidRPr="007E6723" w:rsidTr="005964A5">
        <w:tc>
          <w:tcPr>
            <w:tcW w:w="978" w:type="dxa"/>
            <w:tcBorders>
              <w:top w:val="single" w:sz="4" w:space="0" w:color="auto"/>
              <w:bottom w:val="double" w:sz="4" w:space="0" w:color="auto"/>
            </w:tcBorders>
          </w:tcPr>
          <w:p w:rsidR="00145200" w:rsidRDefault="00145200" w:rsidP="005964A5">
            <w:pPr>
              <w:widowControl w:val="0"/>
              <w:tabs>
                <w:tab w:val="left" w:pos="-720"/>
              </w:tabs>
              <w:ind w:right="209"/>
              <w:jc w:val="both"/>
              <w:rPr>
                <w:rFonts w:cs="Arial"/>
                <w:sz w:val="16"/>
                <w:szCs w:val="16"/>
              </w:rPr>
            </w:pPr>
            <w:r>
              <w:rPr>
                <w:rFonts w:cs="Arial"/>
                <w:sz w:val="16"/>
                <w:szCs w:val="16"/>
              </w:rPr>
              <w:t>7.3</w:t>
            </w:r>
          </w:p>
        </w:tc>
        <w:tc>
          <w:tcPr>
            <w:tcW w:w="4267" w:type="dxa"/>
            <w:gridSpan w:val="2"/>
            <w:tcBorders>
              <w:top w:val="single" w:sz="4" w:space="0" w:color="auto"/>
              <w:bottom w:val="double" w:sz="4" w:space="0" w:color="auto"/>
            </w:tcBorders>
            <w:vAlign w:val="bottom"/>
          </w:tcPr>
          <w:p w:rsidR="00145200" w:rsidRPr="00C937C4" w:rsidRDefault="00145200" w:rsidP="00145200">
            <w:pPr>
              <w:widowControl w:val="0"/>
              <w:tabs>
                <w:tab w:val="left" w:pos="-720"/>
              </w:tabs>
              <w:ind w:right="209"/>
              <w:jc w:val="both"/>
              <w:rPr>
                <w:rFonts w:cs="Arial"/>
                <w:sz w:val="16"/>
                <w:szCs w:val="16"/>
              </w:rPr>
            </w:pPr>
            <w:r>
              <w:rPr>
                <w:rFonts w:cs="Arial"/>
                <w:sz w:val="16"/>
                <w:szCs w:val="16"/>
              </w:rPr>
              <w:t>Return Activated Sludge (RAS) System</w:t>
            </w:r>
          </w:p>
        </w:tc>
        <w:tc>
          <w:tcPr>
            <w:tcW w:w="1134" w:type="dxa"/>
            <w:gridSpan w:val="2"/>
            <w:tcBorders>
              <w:top w:val="single" w:sz="4" w:space="0" w:color="auto"/>
              <w:bottom w:val="double" w:sz="4" w:space="0" w:color="auto"/>
            </w:tcBorders>
          </w:tcPr>
          <w:p w:rsidR="00145200" w:rsidRDefault="00145200" w:rsidP="005964A5">
            <w:pPr>
              <w:widowControl w:val="0"/>
              <w:tabs>
                <w:tab w:val="left" w:pos="-720"/>
              </w:tabs>
              <w:ind w:right="209"/>
              <w:jc w:val="both"/>
              <w:rPr>
                <w:rFonts w:cs="Arial"/>
                <w:sz w:val="16"/>
                <w:szCs w:val="16"/>
              </w:rPr>
            </w:pPr>
          </w:p>
        </w:tc>
        <w:tc>
          <w:tcPr>
            <w:tcW w:w="992" w:type="dxa"/>
            <w:gridSpan w:val="2"/>
            <w:tcBorders>
              <w:top w:val="single" w:sz="4" w:space="0" w:color="auto"/>
              <w:bottom w:val="double" w:sz="4" w:space="0" w:color="auto"/>
            </w:tcBorders>
            <w:tcMar>
              <w:right w:w="0" w:type="dxa"/>
            </w:tcMar>
          </w:tcPr>
          <w:p w:rsidR="00145200" w:rsidRDefault="00145200" w:rsidP="005964A5">
            <w:pPr>
              <w:widowControl w:val="0"/>
              <w:tabs>
                <w:tab w:val="left" w:pos="-720"/>
              </w:tabs>
              <w:ind w:right="209"/>
              <w:jc w:val="right"/>
              <w:rPr>
                <w:rFonts w:cs="Arial"/>
                <w:sz w:val="16"/>
                <w:szCs w:val="16"/>
              </w:rPr>
            </w:pPr>
          </w:p>
        </w:tc>
        <w:tc>
          <w:tcPr>
            <w:tcW w:w="1276" w:type="dxa"/>
            <w:tcBorders>
              <w:top w:val="single" w:sz="4" w:space="0" w:color="auto"/>
              <w:bottom w:val="double" w:sz="4" w:space="0" w:color="auto"/>
            </w:tcBorders>
          </w:tcPr>
          <w:p w:rsidR="00145200" w:rsidRPr="007E6723" w:rsidRDefault="00145200"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145200" w:rsidRPr="007E6723" w:rsidRDefault="00145200" w:rsidP="005964A5">
            <w:pPr>
              <w:widowControl w:val="0"/>
              <w:tabs>
                <w:tab w:val="left" w:pos="-720"/>
              </w:tabs>
              <w:ind w:right="209"/>
              <w:jc w:val="both"/>
              <w:rPr>
                <w:rFonts w:cs="Arial"/>
                <w:sz w:val="16"/>
                <w:szCs w:val="16"/>
              </w:rPr>
            </w:pPr>
          </w:p>
        </w:tc>
      </w:tr>
      <w:tr w:rsidR="00145200" w:rsidRPr="007E6723" w:rsidTr="005964A5">
        <w:tc>
          <w:tcPr>
            <w:tcW w:w="978" w:type="dxa"/>
            <w:tcBorders>
              <w:top w:val="single" w:sz="4" w:space="0" w:color="auto"/>
              <w:bottom w:val="double" w:sz="4" w:space="0" w:color="auto"/>
            </w:tcBorders>
          </w:tcPr>
          <w:p w:rsidR="00145200" w:rsidRDefault="00145200" w:rsidP="005964A5">
            <w:pPr>
              <w:widowControl w:val="0"/>
              <w:tabs>
                <w:tab w:val="left" w:pos="-720"/>
              </w:tabs>
              <w:ind w:right="209"/>
              <w:jc w:val="both"/>
              <w:rPr>
                <w:rFonts w:cs="Arial"/>
                <w:sz w:val="16"/>
                <w:szCs w:val="16"/>
              </w:rPr>
            </w:pPr>
            <w:r>
              <w:rPr>
                <w:rFonts w:cs="Arial"/>
                <w:sz w:val="16"/>
                <w:szCs w:val="16"/>
              </w:rPr>
              <w:t>7.3.1</w:t>
            </w:r>
          </w:p>
        </w:tc>
        <w:tc>
          <w:tcPr>
            <w:tcW w:w="4267" w:type="dxa"/>
            <w:gridSpan w:val="2"/>
            <w:tcBorders>
              <w:top w:val="single" w:sz="4" w:space="0" w:color="auto"/>
              <w:bottom w:val="double" w:sz="4" w:space="0" w:color="auto"/>
            </w:tcBorders>
            <w:vAlign w:val="bottom"/>
          </w:tcPr>
          <w:p w:rsidR="00145200" w:rsidRPr="00C937C4" w:rsidRDefault="00145200" w:rsidP="005964A5">
            <w:pPr>
              <w:widowControl w:val="0"/>
              <w:tabs>
                <w:tab w:val="left" w:pos="-720"/>
              </w:tabs>
              <w:ind w:left="357" w:right="209"/>
              <w:jc w:val="both"/>
              <w:rPr>
                <w:rFonts w:cs="Arial"/>
                <w:sz w:val="16"/>
                <w:szCs w:val="16"/>
              </w:rPr>
            </w:pPr>
            <w:r w:rsidRPr="00145200">
              <w:rPr>
                <w:rFonts w:cs="Arial"/>
                <w:sz w:val="16"/>
                <w:szCs w:val="16"/>
              </w:rPr>
              <w:t>Decommissioning, removal and disposal of old asbestos pipe</w:t>
            </w:r>
          </w:p>
        </w:tc>
        <w:tc>
          <w:tcPr>
            <w:tcW w:w="1134" w:type="dxa"/>
            <w:gridSpan w:val="2"/>
            <w:tcBorders>
              <w:top w:val="single" w:sz="4" w:space="0" w:color="auto"/>
              <w:bottom w:val="double" w:sz="4" w:space="0" w:color="auto"/>
            </w:tcBorders>
          </w:tcPr>
          <w:p w:rsidR="00145200" w:rsidRDefault="00145200"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145200" w:rsidRDefault="00145200"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145200" w:rsidRPr="007E6723" w:rsidRDefault="00145200"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145200" w:rsidRPr="007E6723" w:rsidRDefault="00145200" w:rsidP="005964A5">
            <w:pPr>
              <w:widowControl w:val="0"/>
              <w:tabs>
                <w:tab w:val="left" w:pos="-720"/>
              </w:tabs>
              <w:ind w:right="209"/>
              <w:jc w:val="both"/>
              <w:rPr>
                <w:rFonts w:cs="Arial"/>
                <w:sz w:val="16"/>
                <w:szCs w:val="16"/>
              </w:rPr>
            </w:pPr>
          </w:p>
        </w:tc>
      </w:tr>
      <w:tr w:rsidR="00145200" w:rsidRPr="007E6723" w:rsidTr="005964A5">
        <w:tc>
          <w:tcPr>
            <w:tcW w:w="978" w:type="dxa"/>
            <w:tcBorders>
              <w:top w:val="single" w:sz="4" w:space="0" w:color="auto"/>
              <w:bottom w:val="double" w:sz="4" w:space="0" w:color="auto"/>
            </w:tcBorders>
          </w:tcPr>
          <w:p w:rsidR="00145200" w:rsidRDefault="00145200" w:rsidP="005964A5">
            <w:pPr>
              <w:widowControl w:val="0"/>
              <w:tabs>
                <w:tab w:val="left" w:pos="-720"/>
              </w:tabs>
              <w:ind w:right="209"/>
              <w:jc w:val="both"/>
              <w:rPr>
                <w:rFonts w:cs="Arial"/>
                <w:sz w:val="16"/>
                <w:szCs w:val="16"/>
              </w:rPr>
            </w:pPr>
            <w:r>
              <w:rPr>
                <w:rFonts w:cs="Arial"/>
                <w:sz w:val="16"/>
                <w:szCs w:val="16"/>
              </w:rPr>
              <w:t>7.3.2</w:t>
            </w:r>
          </w:p>
        </w:tc>
        <w:tc>
          <w:tcPr>
            <w:tcW w:w="4267" w:type="dxa"/>
            <w:gridSpan w:val="2"/>
            <w:tcBorders>
              <w:top w:val="single" w:sz="4" w:space="0" w:color="auto"/>
              <w:bottom w:val="double" w:sz="4" w:space="0" w:color="auto"/>
            </w:tcBorders>
            <w:vAlign w:val="bottom"/>
          </w:tcPr>
          <w:p w:rsidR="00145200" w:rsidRPr="00C937C4" w:rsidRDefault="00145200" w:rsidP="005964A5">
            <w:pPr>
              <w:widowControl w:val="0"/>
              <w:tabs>
                <w:tab w:val="left" w:pos="-720"/>
              </w:tabs>
              <w:ind w:left="357" w:right="209"/>
              <w:jc w:val="both"/>
              <w:rPr>
                <w:rFonts w:cs="Arial"/>
                <w:sz w:val="16"/>
                <w:szCs w:val="16"/>
              </w:rPr>
            </w:pPr>
            <w:r w:rsidRPr="00145200">
              <w:rPr>
                <w:rFonts w:cs="Arial"/>
                <w:sz w:val="16"/>
                <w:szCs w:val="16"/>
              </w:rPr>
              <w:t xml:space="preserve">Supply new 100 NB galvanised steel pipe </w:t>
            </w:r>
            <w:r>
              <w:rPr>
                <w:rFonts w:cs="Arial"/>
                <w:sz w:val="16"/>
                <w:szCs w:val="16"/>
              </w:rPr>
              <w:t>(</w:t>
            </w:r>
            <w:r w:rsidRPr="00145200">
              <w:rPr>
                <w:rFonts w:cs="Arial"/>
                <w:sz w:val="16"/>
                <w:szCs w:val="16"/>
              </w:rPr>
              <w:t>3m</w:t>
            </w:r>
            <w:r>
              <w:rPr>
                <w:rFonts w:cs="Arial"/>
                <w:sz w:val="16"/>
                <w:szCs w:val="16"/>
              </w:rPr>
              <w:t>)</w:t>
            </w:r>
          </w:p>
        </w:tc>
        <w:tc>
          <w:tcPr>
            <w:tcW w:w="1134" w:type="dxa"/>
            <w:gridSpan w:val="2"/>
            <w:tcBorders>
              <w:top w:val="single" w:sz="4" w:space="0" w:color="auto"/>
              <w:bottom w:val="double" w:sz="4" w:space="0" w:color="auto"/>
            </w:tcBorders>
          </w:tcPr>
          <w:p w:rsidR="00145200" w:rsidRDefault="00145200"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145200" w:rsidRDefault="00145200"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145200" w:rsidRPr="007E6723" w:rsidRDefault="00145200"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145200" w:rsidRPr="007E6723" w:rsidRDefault="00145200" w:rsidP="005964A5">
            <w:pPr>
              <w:widowControl w:val="0"/>
              <w:tabs>
                <w:tab w:val="left" w:pos="-720"/>
              </w:tabs>
              <w:ind w:right="209"/>
              <w:jc w:val="both"/>
              <w:rPr>
                <w:rFonts w:cs="Arial"/>
                <w:sz w:val="16"/>
                <w:szCs w:val="16"/>
              </w:rPr>
            </w:pPr>
          </w:p>
        </w:tc>
      </w:tr>
      <w:tr w:rsidR="00145200" w:rsidRPr="007E6723" w:rsidTr="005964A5">
        <w:tc>
          <w:tcPr>
            <w:tcW w:w="978" w:type="dxa"/>
            <w:tcBorders>
              <w:top w:val="single" w:sz="4" w:space="0" w:color="auto"/>
              <w:bottom w:val="double" w:sz="4" w:space="0" w:color="auto"/>
            </w:tcBorders>
          </w:tcPr>
          <w:p w:rsidR="00145200" w:rsidRDefault="00145200" w:rsidP="005964A5">
            <w:pPr>
              <w:widowControl w:val="0"/>
              <w:tabs>
                <w:tab w:val="left" w:pos="-720"/>
              </w:tabs>
              <w:ind w:right="209"/>
              <w:jc w:val="both"/>
              <w:rPr>
                <w:rFonts w:cs="Arial"/>
                <w:sz w:val="16"/>
                <w:szCs w:val="16"/>
              </w:rPr>
            </w:pPr>
            <w:r>
              <w:rPr>
                <w:rFonts w:cs="Arial"/>
                <w:sz w:val="16"/>
                <w:szCs w:val="16"/>
              </w:rPr>
              <w:t>7.3.3</w:t>
            </w:r>
          </w:p>
        </w:tc>
        <w:tc>
          <w:tcPr>
            <w:tcW w:w="4267" w:type="dxa"/>
            <w:gridSpan w:val="2"/>
            <w:tcBorders>
              <w:top w:val="single" w:sz="4" w:space="0" w:color="auto"/>
              <w:bottom w:val="double" w:sz="4" w:space="0" w:color="auto"/>
            </w:tcBorders>
            <w:vAlign w:val="bottom"/>
          </w:tcPr>
          <w:p w:rsidR="00145200" w:rsidRPr="00C937C4" w:rsidRDefault="00145200" w:rsidP="005964A5">
            <w:pPr>
              <w:widowControl w:val="0"/>
              <w:tabs>
                <w:tab w:val="left" w:pos="-720"/>
              </w:tabs>
              <w:ind w:left="357" w:right="209"/>
              <w:jc w:val="both"/>
              <w:rPr>
                <w:rFonts w:cs="Arial"/>
                <w:sz w:val="16"/>
                <w:szCs w:val="16"/>
              </w:rPr>
            </w:pPr>
            <w:r w:rsidRPr="00145200">
              <w:rPr>
                <w:rFonts w:cs="Arial"/>
                <w:sz w:val="16"/>
                <w:szCs w:val="16"/>
              </w:rPr>
              <w:t>Supply of new valves</w:t>
            </w:r>
          </w:p>
        </w:tc>
        <w:tc>
          <w:tcPr>
            <w:tcW w:w="1134" w:type="dxa"/>
            <w:gridSpan w:val="2"/>
            <w:tcBorders>
              <w:top w:val="single" w:sz="4" w:space="0" w:color="auto"/>
              <w:bottom w:val="double" w:sz="4" w:space="0" w:color="auto"/>
            </w:tcBorders>
          </w:tcPr>
          <w:p w:rsidR="00145200" w:rsidRDefault="00145200"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145200" w:rsidRDefault="00145200"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145200" w:rsidRPr="007E6723" w:rsidRDefault="00145200"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145200" w:rsidRPr="007E6723" w:rsidRDefault="00145200" w:rsidP="005964A5">
            <w:pPr>
              <w:widowControl w:val="0"/>
              <w:tabs>
                <w:tab w:val="left" w:pos="-720"/>
              </w:tabs>
              <w:ind w:right="209"/>
              <w:jc w:val="both"/>
              <w:rPr>
                <w:rFonts w:cs="Arial"/>
                <w:sz w:val="16"/>
                <w:szCs w:val="16"/>
              </w:rPr>
            </w:pPr>
          </w:p>
        </w:tc>
      </w:tr>
      <w:tr w:rsidR="005964A5" w:rsidRPr="007E6723" w:rsidTr="005964A5">
        <w:tc>
          <w:tcPr>
            <w:tcW w:w="8647" w:type="dxa"/>
            <w:gridSpan w:val="8"/>
            <w:tcBorders>
              <w:top w:val="single" w:sz="4" w:space="0" w:color="auto"/>
              <w:bottom w:val="double" w:sz="4" w:space="0" w:color="auto"/>
            </w:tcBorders>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7</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Borders>
              <w:top w:val="single" w:sz="4" w:space="0" w:color="auto"/>
              <w:bottom w:val="double" w:sz="4" w:space="0" w:color="auto"/>
            </w:tcBorders>
          </w:tcPr>
          <w:p w:rsidR="005964A5" w:rsidRPr="00BD210B" w:rsidRDefault="005964A5" w:rsidP="005964A5">
            <w:pPr>
              <w:widowControl w:val="0"/>
              <w:tabs>
                <w:tab w:val="left" w:pos="-720"/>
              </w:tabs>
              <w:ind w:right="209"/>
              <w:jc w:val="both"/>
              <w:rPr>
                <w:rFonts w:cs="Arial"/>
                <w:b/>
                <w:sz w:val="16"/>
                <w:szCs w:val="16"/>
              </w:rPr>
            </w:pPr>
            <w:r w:rsidRPr="00BD210B">
              <w:rPr>
                <w:rFonts w:cs="Arial"/>
                <w:b/>
                <w:sz w:val="16"/>
                <w:szCs w:val="16"/>
              </w:rPr>
              <w:t>8</w:t>
            </w:r>
          </w:p>
        </w:tc>
        <w:tc>
          <w:tcPr>
            <w:tcW w:w="8973" w:type="dxa"/>
            <w:gridSpan w:val="8"/>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BD210B">
              <w:rPr>
                <w:rFonts w:cs="Arial"/>
                <w:b/>
                <w:sz w:val="16"/>
                <w:szCs w:val="16"/>
              </w:rPr>
              <w:t>STEP IRON REPLACEMENT</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8.1</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405764">
              <w:rPr>
                <w:rFonts w:cs="Arial"/>
                <w:sz w:val="16"/>
                <w:szCs w:val="16"/>
              </w:rPr>
              <w:t>20mm Step iron replacement (galvanised)</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13</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8647" w:type="dxa"/>
            <w:gridSpan w:val="8"/>
            <w:tcBorders>
              <w:top w:val="single" w:sz="4" w:space="0" w:color="auto"/>
              <w:bottom w:val="double" w:sz="4" w:space="0" w:color="auto"/>
            </w:tcBorders>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8</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Borders>
              <w:top w:val="single" w:sz="4" w:space="0" w:color="auto"/>
              <w:bottom w:val="double" w:sz="4" w:space="0" w:color="auto"/>
            </w:tcBorders>
          </w:tcPr>
          <w:p w:rsidR="005964A5" w:rsidRPr="00405764" w:rsidRDefault="005964A5" w:rsidP="005964A5">
            <w:pPr>
              <w:widowControl w:val="0"/>
              <w:tabs>
                <w:tab w:val="left" w:pos="-720"/>
              </w:tabs>
              <w:ind w:right="209"/>
              <w:jc w:val="both"/>
              <w:rPr>
                <w:rFonts w:cs="Arial"/>
                <w:b/>
                <w:sz w:val="16"/>
                <w:szCs w:val="16"/>
              </w:rPr>
            </w:pPr>
            <w:r w:rsidRPr="00405764">
              <w:rPr>
                <w:rFonts w:cs="Arial"/>
                <w:b/>
                <w:sz w:val="16"/>
                <w:szCs w:val="16"/>
              </w:rPr>
              <w:t>9</w:t>
            </w:r>
          </w:p>
        </w:tc>
        <w:tc>
          <w:tcPr>
            <w:tcW w:w="8973" w:type="dxa"/>
            <w:gridSpan w:val="8"/>
            <w:tcBorders>
              <w:top w:val="single" w:sz="4" w:space="0" w:color="auto"/>
              <w:bottom w:val="double" w:sz="4" w:space="0" w:color="auto"/>
            </w:tcBorders>
          </w:tcPr>
          <w:p w:rsidR="005964A5" w:rsidRPr="00405764" w:rsidRDefault="005964A5" w:rsidP="005964A5">
            <w:pPr>
              <w:widowControl w:val="0"/>
              <w:tabs>
                <w:tab w:val="left" w:pos="-720"/>
              </w:tabs>
              <w:ind w:right="209"/>
              <w:jc w:val="both"/>
              <w:rPr>
                <w:rFonts w:cs="Arial"/>
                <w:b/>
                <w:sz w:val="16"/>
                <w:szCs w:val="16"/>
              </w:rPr>
            </w:pPr>
            <w:r w:rsidRPr="00405764">
              <w:rPr>
                <w:rFonts w:cs="Arial"/>
                <w:b/>
                <w:sz w:val="16"/>
                <w:szCs w:val="16"/>
              </w:rPr>
              <w:t>REPLACEMENT OF AC PIPE WITH HDPE</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9.1</w:t>
            </w:r>
          </w:p>
        </w:tc>
        <w:tc>
          <w:tcPr>
            <w:tcW w:w="4267" w:type="dxa"/>
            <w:gridSpan w:val="2"/>
            <w:tcBorders>
              <w:top w:val="single" w:sz="4" w:space="0" w:color="auto"/>
              <w:bottom w:val="double" w:sz="4" w:space="0" w:color="auto"/>
            </w:tcBorders>
            <w:vAlign w:val="bottom"/>
          </w:tcPr>
          <w:p w:rsidR="005964A5" w:rsidRPr="00405764" w:rsidRDefault="005964A5" w:rsidP="005964A5">
            <w:pPr>
              <w:rPr>
                <w:rFonts w:cs="Arial"/>
                <w:sz w:val="16"/>
                <w:szCs w:val="16"/>
              </w:rPr>
            </w:pPr>
            <w:r w:rsidRPr="00405764">
              <w:rPr>
                <w:rFonts w:cs="Arial"/>
                <w:sz w:val="16"/>
                <w:szCs w:val="16"/>
              </w:rPr>
              <w:t xml:space="preserve">Excavation of pipe trench </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m³</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7.38</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9.2</w:t>
            </w:r>
          </w:p>
        </w:tc>
        <w:tc>
          <w:tcPr>
            <w:tcW w:w="4267" w:type="dxa"/>
            <w:gridSpan w:val="2"/>
            <w:tcBorders>
              <w:top w:val="single" w:sz="4" w:space="0" w:color="auto"/>
              <w:bottom w:val="double" w:sz="4" w:space="0" w:color="auto"/>
            </w:tcBorders>
            <w:vAlign w:val="bottom"/>
          </w:tcPr>
          <w:p w:rsidR="005964A5" w:rsidRPr="00405764" w:rsidRDefault="005964A5" w:rsidP="005964A5">
            <w:pPr>
              <w:rPr>
                <w:rFonts w:cs="Arial"/>
                <w:sz w:val="16"/>
                <w:szCs w:val="16"/>
              </w:rPr>
            </w:pPr>
            <w:r w:rsidRPr="00405764">
              <w:rPr>
                <w:rFonts w:cs="Arial"/>
                <w:sz w:val="16"/>
                <w:szCs w:val="16"/>
              </w:rPr>
              <w:t xml:space="preserve">Removal of old AC pipe </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126</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9.3</w:t>
            </w:r>
          </w:p>
        </w:tc>
        <w:tc>
          <w:tcPr>
            <w:tcW w:w="4267" w:type="dxa"/>
            <w:gridSpan w:val="2"/>
            <w:tcBorders>
              <w:top w:val="single" w:sz="4" w:space="0" w:color="auto"/>
              <w:bottom w:val="double" w:sz="4" w:space="0" w:color="auto"/>
            </w:tcBorders>
            <w:vAlign w:val="bottom"/>
          </w:tcPr>
          <w:p w:rsidR="005964A5" w:rsidRPr="00405764" w:rsidRDefault="005964A5" w:rsidP="005964A5">
            <w:pPr>
              <w:rPr>
                <w:rFonts w:cs="Arial"/>
                <w:sz w:val="16"/>
                <w:szCs w:val="16"/>
              </w:rPr>
            </w:pPr>
            <w:r w:rsidRPr="00405764">
              <w:rPr>
                <w:rFonts w:cs="Arial"/>
                <w:sz w:val="16"/>
                <w:szCs w:val="16"/>
              </w:rPr>
              <w:t xml:space="preserve">Asbestos disposal at Hollfontein landfill </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9.4</w:t>
            </w:r>
          </w:p>
        </w:tc>
        <w:tc>
          <w:tcPr>
            <w:tcW w:w="4267" w:type="dxa"/>
            <w:gridSpan w:val="2"/>
            <w:tcBorders>
              <w:top w:val="single" w:sz="4" w:space="0" w:color="auto"/>
              <w:bottom w:val="double" w:sz="4" w:space="0" w:color="auto"/>
            </w:tcBorders>
            <w:vAlign w:val="bottom"/>
          </w:tcPr>
          <w:p w:rsidR="005964A5" w:rsidRPr="00405764" w:rsidRDefault="005964A5" w:rsidP="005964A5">
            <w:pPr>
              <w:rPr>
                <w:rFonts w:cs="Arial"/>
                <w:sz w:val="16"/>
                <w:szCs w:val="16"/>
              </w:rPr>
            </w:pPr>
            <w:r w:rsidRPr="00405764">
              <w:rPr>
                <w:rFonts w:cs="Arial"/>
                <w:sz w:val="16"/>
                <w:szCs w:val="16"/>
              </w:rPr>
              <w:t xml:space="preserve">Installation of new HDPE pipe </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82</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9.5</w:t>
            </w:r>
          </w:p>
        </w:tc>
        <w:tc>
          <w:tcPr>
            <w:tcW w:w="4267" w:type="dxa"/>
            <w:gridSpan w:val="2"/>
            <w:tcBorders>
              <w:top w:val="single" w:sz="4" w:space="0" w:color="auto"/>
              <w:bottom w:val="double" w:sz="4" w:space="0" w:color="auto"/>
            </w:tcBorders>
            <w:vAlign w:val="bottom"/>
          </w:tcPr>
          <w:p w:rsidR="005964A5" w:rsidRPr="00405764" w:rsidRDefault="005964A5" w:rsidP="005964A5">
            <w:pPr>
              <w:rPr>
                <w:rFonts w:cs="Arial"/>
                <w:sz w:val="16"/>
                <w:szCs w:val="16"/>
              </w:rPr>
            </w:pPr>
            <w:r w:rsidRPr="00405764">
              <w:rPr>
                <w:rFonts w:cs="Arial"/>
                <w:sz w:val="16"/>
                <w:szCs w:val="16"/>
              </w:rPr>
              <w:t>Backfilling to pipe trench compacted to 90% MOD AASHTO in layers not exceeding 150mm</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m³</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57</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8647" w:type="dxa"/>
            <w:gridSpan w:val="8"/>
            <w:tcBorders>
              <w:top w:val="single" w:sz="4" w:space="0" w:color="auto"/>
              <w:bottom w:val="double" w:sz="4" w:space="0" w:color="auto"/>
            </w:tcBorders>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9</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Borders>
              <w:top w:val="single" w:sz="4" w:space="0" w:color="auto"/>
              <w:bottom w:val="double" w:sz="4" w:space="0" w:color="auto"/>
            </w:tcBorders>
          </w:tcPr>
          <w:p w:rsidR="005964A5" w:rsidRPr="00BC6AF9" w:rsidRDefault="005964A5" w:rsidP="005964A5">
            <w:pPr>
              <w:widowControl w:val="0"/>
              <w:tabs>
                <w:tab w:val="left" w:pos="-720"/>
              </w:tabs>
              <w:ind w:right="209"/>
              <w:jc w:val="both"/>
              <w:rPr>
                <w:rFonts w:cs="Arial"/>
                <w:b/>
                <w:sz w:val="16"/>
                <w:szCs w:val="16"/>
              </w:rPr>
            </w:pPr>
            <w:r>
              <w:rPr>
                <w:rFonts w:cs="Arial"/>
                <w:b/>
                <w:sz w:val="16"/>
                <w:szCs w:val="16"/>
              </w:rPr>
              <w:t>10</w:t>
            </w:r>
          </w:p>
        </w:tc>
        <w:tc>
          <w:tcPr>
            <w:tcW w:w="8973" w:type="dxa"/>
            <w:gridSpan w:val="8"/>
            <w:tcBorders>
              <w:top w:val="single" w:sz="4" w:space="0" w:color="auto"/>
              <w:bottom w:val="double" w:sz="4" w:space="0" w:color="auto"/>
            </w:tcBorders>
          </w:tcPr>
          <w:p w:rsidR="005964A5" w:rsidRPr="00BC6AF9" w:rsidRDefault="005964A5" w:rsidP="005964A5">
            <w:pPr>
              <w:widowControl w:val="0"/>
              <w:tabs>
                <w:tab w:val="left" w:pos="-720"/>
              </w:tabs>
              <w:ind w:right="209"/>
              <w:jc w:val="both"/>
              <w:rPr>
                <w:rFonts w:cs="Arial"/>
                <w:b/>
                <w:sz w:val="16"/>
                <w:szCs w:val="16"/>
              </w:rPr>
            </w:pPr>
            <w:r w:rsidRPr="00BC6AF9">
              <w:rPr>
                <w:rFonts w:cs="Arial"/>
                <w:b/>
                <w:sz w:val="16"/>
                <w:szCs w:val="16"/>
              </w:rPr>
              <w:t>CIVIL MODIFICATION OF INLET CHANNEL</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10.1</w:t>
            </w:r>
          </w:p>
        </w:tc>
        <w:tc>
          <w:tcPr>
            <w:tcW w:w="4267" w:type="dxa"/>
            <w:gridSpan w:val="2"/>
            <w:tcBorders>
              <w:top w:val="single" w:sz="4" w:space="0" w:color="auto"/>
              <w:bottom w:val="double" w:sz="4" w:space="0" w:color="auto"/>
            </w:tcBorders>
            <w:vAlign w:val="bottom"/>
          </w:tcPr>
          <w:p w:rsidR="005964A5" w:rsidRPr="00BC6AF9" w:rsidRDefault="005964A5" w:rsidP="005964A5">
            <w:pPr>
              <w:rPr>
                <w:rFonts w:cs="Arial"/>
                <w:sz w:val="16"/>
                <w:szCs w:val="16"/>
              </w:rPr>
            </w:pPr>
            <w:r w:rsidRPr="00BC6AF9">
              <w:rPr>
                <w:rFonts w:cs="Arial"/>
                <w:sz w:val="16"/>
                <w:szCs w:val="16"/>
              </w:rPr>
              <w:t xml:space="preserve">Civil modification to accommodate new micro strainers </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8647" w:type="dxa"/>
            <w:gridSpan w:val="8"/>
            <w:tcBorders>
              <w:top w:val="single" w:sz="4" w:space="0" w:color="auto"/>
              <w:bottom w:val="double" w:sz="4" w:space="0" w:color="auto"/>
            </w:tcBorders>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10</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Borders>
              <w:top w:val="single" w:sz="4" w:space="0" w:color="auto"/>
              <w:bottom w:val="double" w:sz="4" w:space="0" w:color="auto"/>
            </w:tcBorders>
          </w:tcPr>
          <w:p w:rsidR="005964A5" w:rsidRPr="00BC6AF9" w:rsidRDefault="005964A5" w:rsidP="005964A5">
            <w:pPr>
              <w:widowControl w:val="0"/>
              <w:tabs>
                <w:tab w:val="left" w:pos="-720"/>
              </w:tabs>
              <w:ind w:right="209"/>
              <w:jc w:val="both"/>
              <w:rPr>
                <w:rFonts w:cs="Arial"/>
                <w:b/>
                <w:sz w:val="16"/>
                <w:szCs w:val="16"/>
              </w:rPr>
            </w:pPr>
            <w:r w:rsidRPr="00BC6AF9">
              <w:rPr>
                <w:rFonts w:cs="Arial"/>
                <w:b/>
                <w:sz w:val="16"/>
                <w:szCs w:val="16"/>
              </w:rPr>
              <w:t>11</w:t>
            </w:r>
          </w:p>
        </w:tc>
        <w:tc>
          <w:tcPr>
            <w:tcW w:w="8973" w:type="dxa"/>
            <w:gridSpan w:val="8"/>
            <w:tcBorders>
              <w:top w:val="single" w:sz="4" w:space="0" w:color="auto"/>
              <w:bottom w:val="double" w:sz="4" w:space="0" w:color="auto"/>
            </w:tcBorders>
          </w:tcPr>
          <w:p w:rsidR="005964A5" w:rsidRPr="00BC6AF9" w:rsidRDefault="005964A5" w:rsidP="005964A5">
            <w:pPr>
              <w:widowControl w:val="0"/>
              <w:tabs>
                <w:tab w:val="left" w:pos="-720"/>
              </w:tabs>
              <w:ind w:right="209"/>
              <w:jc w:val="both"/>
              <w:rPr>
                <w:rFonts w:cs="Arial"/>
                <w:b/>
                <w:sz w:val="16"/>
                <w:szCs w:val="16"/>
              </w:rPr>
            </w:pPr>
            <w:r w:rsidRPr="00BC6AF9">
              <w:rPr>
                <w:rFonts w:cs="Arial"/>
                <w:b/>
                <w:sz w:val="16"/>
                <w:szCs w:val="16"/>
              </w:rPr>
              <w:t>CIVIL MODIFICATION OF MCC ROOM</w:t>
            </w:r>
          </w:p>
        </w:tc>
      </w:tr>
      <w:tr w:rsidR="005964A5" w:rsidRPr="007E6723" w:rsidTr="005964A5">
        <w:tc>
          <w:tcPr>
            <w:tcW w:w="978" w:type="dxa"/>
            <w:tcBorders>
              <w:top w:val="single" w:sz="4" w:space="0" w:color="auto"/>
              <w:bottom w:val="double" w:sz="4" w:space="0" w:color="auto"/>
            </w:tcBorders>
          </w:tcPr>
          <w:p w:rsidR="005964A5" w:rsidRPr="00BC6AF9" w:rsidRDefault="005964A5" w:rsidP="005964A5">
            <w:pPr>
              <w:rPr>
                <w:rFonts w:cs="Arial"/>
                <w:sz w:val="16"/>
                <w:szCs w:val="16"/>
              </w:rPr>
            </w:pPr>
            <w:r>
              <w:rPr>
                <w:rFonts w:cs="Arial"/>
                <w:sz w:val="16"/>
                <w:szCs w:val="16"/>
              </w:rPr>
              <w:t>11.1</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BC6AF9">
              <w:rPr>
                <w:rFonts w:cs="Arial"/>
                <w:sz w:val="16"/>
                <w:szCs w:val="16"/>
              </w:rPr>
              <w:t>Civil modification to accommodate new (larger) switchgear</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Pr>
                <w:rFonts w:cs="Arial"/>
                <w:sz w:val="16"/>
                <w:szCs w:val="16"/>
              </w:rPr>
              <w:t>11.2</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BC6AF9">
              <w:rPr>
                <w:rFonts w:cs="Arial"/>
                <w:sz w:val="16"/>
                <w:szCs w:val="16"/>
              </w:rPr>
              <w:t>Removal and installation of new profiled IBR 890, 0.5mm Standard Chromadek sheeting</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45</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8647" w:type="dxa"/>
            <w:gridSpan w:val="8"/>
            <w:tcBorders>
              <w:top w:val="single" w:sz="4" w:space="0" w:color="auto"/>
              <w:bottom w:val="double" w:sz="4" w:space="0" w:color="auto"/>
            </w:tcBorders>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11</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Borders>
              <w:top w:val="single" w:sz="4" w:space="0" w:color="auto"/>
              <w:bottom w:val="double" w:sz="4" w:space="0" w:color="auto"/>
            </w:tcBorders>
          </w:tcPr>
          <w:p w:rsidR="005964A5" w:rsidRPr="00BC6AF9" w:rsidRDefault="005964A5" w:rsidP="005964A5">
            <w:pPr>
              <w:widowControl w:val="0"/>
              <w:tabs>
                <w:tab w:val="left" w:pos="-720"/>
              </w:tabs>
              <w:ind w:right="209"/>
              <w:jc w:val="both"/>
              <w:rPr>
                <w:rFonts w:cs="Arial"/>
                <w:b/>
                <w:sz w:val="16"/>
                <w:szCs w:val="16"/>
              </w:rPr>
            </w:pPr>
            <w:r w:rsidRPr="00BC6AF9">
              <w:rPr>
                <w:rFonts w:cs="Arial"/>
                <w:b/>
                <w:sz w:val="16"/>
                <w:szCs w:val="16"/>
              </w:rPr>
              <w:t>12</w:t>
            </w:r>
          </w:p>
        </w:tc>
        <w:tc>
          <w:tcPr>
            <w:tcW w:w="8973" w:type="dxa"/>
            <w:gridSpan w:val="8"/>
            <w:tcBorders>
              <w:top w:val="single" w:sz="4" w:space="0" w:color="auto"/>
              <w:bottom w:val="double" w:sz="4" w:space="0" w:color="auto"/>
            </w:tcBorders>
          </w:tcPr>
          <w:p w:rsidR="005964A5" w:rsidRPr="00BC6AF9" w:rsidRDefault="005964A5" w:rsidP="005964A5">
            <w:pPr>
              <w:widowControl w:val="0"/>
              <w:tabs>
                <w:tab w:val="clear" w:pos="357"/>
                <w:tab w:val="left" w:pos="-720"/>
                <w:tab w:val="left" w:pos="838"/>
              </w:tabs>
              <w:ind w:right="209"/>
              <w:jc w:val="both"/>
              <w:rPr>
                <w:rFonts w:cs="Arial"/>
                <w:b/>
                <w:sz w:val="16"/>
                <w:szCs w:val="16"/>
              </w:rPr>
            </w:pPr>
            <w:r w:rsidRPr="00BC6AF9">
              <w:rPr>
                <w:rFonts w:cs="Arial"/>
                <w:b/>
                <w:sz w:val="16"/>
                <w:szCs w:val="16"/>
              </w:rPr>
              <w:t>SEWAGE REMOVAL AND TRANSPORTATION</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Pr>
                <w:rFonts w:cs="Arial"/>
                <w:sz w:val="16"/>
                <w:szCs w:val="16"/>
              </w:rPr>
              <w:t>12.1</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sidRPr="00BC6AF9">
              <w:rPr>
                <w:rFonts w:cs="Arial"/>
                <w:sz w:val="16"/>
                <w:szCs w:val="16"/>
              </w:rPr>
              <w:t>Transportation of sewage from Pump Station 3 to STP during the period of pipe inspection</w:t>
            </w:r>
          </w:p>
        </w:tc>
        <w:tc>
          <w:tcPr>
            <w:tcW w:w="1134" w:type="dxa"/>
            <w:gridSpan w:val="2"/>
            <w:tcBorders>
              <w:top w:val="single" w:sz="4" w:space="0" w:color="auto"/>
              <w:bottom w:val="double" w:sz="4" w:space="0" w:color="auto"/>
            </w:tcBorders>
          </w:tcPr>
          <w:p w:rsidR="005964A5" w:rsidRPr="00BC6AF9" w:rsidRDefault="005964A5" w:rsidP="005964A5">
            <w:pPr>
              <w:rPr>
                <w:rFonts w:cs="Arial"/>
                <w:sz w:val="16"/>
                <w:szCs w:val="16"/>
              </w:rPr>
            </w:pPr>
            <w:r>
              <w:rPr>
                <w:rFonts w:cs="Arial"/>
                <w:sz w:val="16"/>
                <w:szCs w:val="16"/>
              </w:rPr>
              <w:t>Hour</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24</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8647" w:type="dxa"/>
            <w:gridSpan w:val="8"/>
            <w:tcBorders>
              <w:top w:val="single" w:sz="4" w:space="0" w:color="auto"/>
              <w:bottom w:val="double" w:sz="4" w:space="0" w:color="auto"/>
            </w:tcBorders>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12</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Borders>
              <w:top w:val="single" w:sz="4" w:space="0" w:color="auto"/>
              <w:bottom w:val="double" w:sz="4" w:space="0" w:color="auto"/>
            </w:tcBorders>
          </w:tcPr>
          <w:p w:rsidR="005964A5" w:rsidRPr="00BC6AF9" w:rsidRDefault="005964A5" w:rsidP="005964A5">
            <w:pPr>
              <w:widowControl w:val="0"/>
              <w:tabs>
                <w:tab w:val="left" w:pos="-720"/>
              </w:tabs>
              <w:ind w:right="209"/>
              <w:jc w:val="both"/>
              <w:rPr>
                <w:rFonts w:cs="Arial"/>
                <w:b/>
                <w:sz w:val="16"/>
                <w:szCs w:val="16"/>
              </w:rPr>
            </w:pPr>
            <w:r w:rsidRPr="00BC6AF9">
              <w:rPr>
                <w:rFonts w:cs="Arial"/>
                <w:b/>
                <w:sz w:val="16"/>
                <w:szCs w:val="16"/>
              </w:rPr>
              <w:t>13</w:t>
            </w:r>
          </w:p>
        </w:tc>
        <w:tc>
          <w:tcPr>
            <w:tcW w:w="8973" w:type="dxa"/>
            <w:gridSpan w:val="8"/>
            <w:tcBorders>
              <w:top w:val="single" w:sz="4" w:space="0" w:color="auto"/>
              <w:bottom w:val="double" w:sz="4" w:space="0" w:color="auto"/>
            </w:tcBorders>
            <w:vAlign w:val="bottom"/>
          </w:tcPr>
          <w:p w:rsidR="005964A5" w:rsidRPr="00BC6AF9" w:rsidRDefault="005964A5" w:rsidP="005964A5">
            <w:pPr>
              <w:rPr>
                <w:rFonts w:cs="Arial"/>
                <w:b/>
                <w:sz w:val="16"/>
                <w:szCs w:val="16"/>
              </w:rPr>
            </w:pPr>
            <w:r w:rsidRPr="00BC6AF9">
              <w:rPr>
                <w:rFonts w:cs="Arial"/>
                <w:b/>
                <w:sz w:val="16"/>
                <w:szCs w:val="16"/>
              </w:rPr>
              <w:t xml:space="preserve">REFURBISHMENT OF LABORATORY </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Pr>
                <w:rFonts w:cs="Arial"/>
                <w:sz w:val="16"/>
                <w:szCs w:val="16"/>
              </w:rPr>
              <w:t>13.1</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sidRPr="000934EB">
              <w:rPr>
                <w:rFonts w:cs="Arial"/>
                <w:sz w:val="16"/>
                <w:szCs w:val="16"/>
              </w:rPr>
              <w:t>Taking up and removal of vinyl floor tiles</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18</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Pr>
                <w:rFonts w:cs="Arial"/>
                <w:sz w:val="16"/>
                <w:szCs w:val="16"/>
              </w:rPr>
              <w:t>13.2</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sidRPr="000934EB">
              <w:rPr>
                <w:rFonts w:cs="Arial"/>
                <w:sz w:val="16"/>
                <w:szCs w:val="16"/>
              </w:rPr>
              <w:t>Hacking up and removing porcelain wall tiles</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116</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Pr>
                <w:rFonts w:cs="Arial"/>
                <w:sz w:val="16"/>
                <w:szCs w:val="16"/>
              </w:rPr>
              <w:t>13.3</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sidRPr="000934EB">
              <w:rPr>
                <w:rFonts w:cs="Arial"/>
                <w:sz w:val="16"/>
                <w:szCs w:val="16"/>
              </w:rPr>
              <w:t>Removal of built-in air-conditioning unit</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Pr>
                <w:rFonts w:cs="Arial"/>
                <w:sz w:val="16"/>
                <w:szCs w:val="16"/>
              </w:rPr>
              <w:t>13.4</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sidRPr="000934EB">
              <w:rPr>
                <w:rFonts w:cs="Arial"/>
                <w:sz w:val="16"/>
                <w:szCs w:val="16"/>
              </w:rPr>
              <w:t>Removal of existing cabinets, frame and sink in laboratory</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Pr>
                <w:rFonts w:cs="Arial"/>
                <w:sz w:val="16"/>
                <w:szCs w:val="16"/>
              </w:rPr>
              <w:t>13.5</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rPr>
                <w:rFonts w:cs="Arial"/>
                <w:sz w:val="16"/>
                <w:szCs w:val="16"/>
              </w:rPr>
            </w:pPr>
            <w:r w:rsidRPr="000934EB">
              <w:rPr>
                <w:rFonts w:cs="Arial"/>
                <w:sz w:val="16"/>
                <w:szCs w:val="16"/>
              </w:rPr>
              <w:t>Taking out and removing piping, sanitary fittings etc, including cutting off as necessary, disconnecting piping from fittings and making good floor and wall finishes.</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13.6</w:t>
            </w:r>
          </w:p>
        </w:tc>
        <w:tc>
          <w:tcPr>
            <w:tcW w:w="8973" w:type="dxa"/>
            <w:gridSpan w:val="8"/>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r>
              <w:rPr>
                <w:rFonts w:cs="Arial"/>
                <w:sz w:val="16"/>
                <w:szCs w:val="16"/>
              </w:rPr>
              <w:t>Making Good</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13.6.1</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sidRPr="000934EB">
              <w:rPr>
                <w:rFonts w:cs="Arial"/>
                <w:sz w:val="16"/>
                <w:szCs w:val="16"/>
              </w:rPr>
              <w:t>External wooden door, striped by sanding and coated with three coats of approved wood preservative</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13.6.2</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sidRPr="000934EB">
              <w:rPr>
                <w:rFonts w:cs="Arial"/>
                <w:sz w:val="16"/>
                <w:szCs w:val="16"/>
              </w:rPr>
              <w:t>Internal wooden door, striped by sanding and coated with two coats of approved enamel</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6</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13.6.3</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sidRPr="000934EB">
              <w:rPr>
                <w:rFonts w:cs="Arial"/>
                <w:sz w:val="16"/>
                <w:szCs w:val="16"/>
              </w:rPr>
              <w:t>Build</w:t>
            </w:r>
            <w:r>
              <w:rPr>
                <w:rFonts w:cs="Arial"/>
                <w:sz w:val="16"/>
                <w:szCs w:val="16"/>
              </w:rPr>
              <w:t>-</w:t>
            </w:r>
            <w:r w:rsidRPr="000934EB">
              <w:rPr>
                <w:rFonts w:cs="Arial"/>
                <w:sz w:val="16"/>
                <w:szCs w:val="16"/>
              </w:rPr>
              <w:t>up of old air-conditioning unit opening. Bricks to match existing, class II mortar and plastered on the inside (15mm)</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13.7</w:t>
            </w:r>
          </w:p>
        </w:tc>
        <w:tc>
          <w:tcPr>
            <w:tcW w:w="8973" w:type="dxa"/>
            <w:gridSpan w:val="8"/>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r>
              <w:rPr>
                <w:rFonts w:cs="Arial"/>
                <w:sz w:val="16"/>
                <w:szCs w:val="16"/>
              </w:rPr>
              <w:t>Floor Tiling</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13.7.1</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sidRPr="000934EB">
              <w:rPr>
                <w:rFonts w:cs="Arial"/>
                <w:sz w:val="16"/>
                <w:szCs w:val="16"/>
                <w:lang w:val="en-ZA"/>
              </w:rPr>
              <w:t>350 x 350 Ceramic floor tile fixed with adhesive to screed and flush pointed with tinted grout</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50</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13.7.2</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sidRPr="000934EB">
              <w:rPr>
                <w:rFonts w:cs="Arial"/>
                <w:sz w:val="16"/>
                <w:szCs w:val="16"/>
                <w:lang w:val="en-ZA"/>
              </w:rPr>
              <w:t>Mosaic shower tiles fixed with adhesive to screed and flush pointed with tinted waterproof grout</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2.2</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13.8</w:t>
            </w:r>
          </w:p>
        </w:tc>
        <w:tc>
          <w:tcPr>
            <w:tcW w:w="8973" w:type="dxa"/>
            <w:gridSpan w:val="8"/>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r>
              <w:rPr>
                <w:rFonts w:cs="Arial"/>
                <w:sz w:val="16"/>
                <w:szCs w:val="16"/>
              </w:rPr>
              <w:t>Wall Tiling</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13.8.1</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sidRPr="000934EB">
              <w:rPr>
                <w:rFonts w:cs="Arial"/>
                <w:sz w:val="16"/>
                <w:szCs w:val="16"/>
                <w:lang w:val="en-ZA"/>
              </w:rPr>
              <w:t>600 x 300 Ceramic wall tile fixed with adhesive to screed and flush pointed with tinted grout</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 w:val="left" w:pos="583"/>
              </w:tabs>
              <w:ind w:right="209"/>
              <w:rPr>
                <w:rFonts w:cs="Arial"/>
                <w:sz w:val="16"/>
                <w:szCs w:val="16"/>
              </w:rPr>
            </w:pPr>
            <w:r>
              <w:rPr>
                <w:rFonts w:cs="Arial"/>
                <w:sz w:val="16"/>
                <w:szCs w:val="16"/>
              </w:rPr>
              <w:tab/>
              <w:t>130</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13.9</w:t>
            </w:r>
          </w:p>
        </w:tc>
        <w:tc>
          <w:tcPr>
            <w:tcW w:w="8973" w:type="dxa"/>
            <w:gridSpan w:val="8"/>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r w:rsidRPr="000934EB">
              <w:rPr>
                <w:rFonts w:cs="Arial"/>
                <w:sz w:val="16"/>
                <w:szCs w:val="16"/>
              </w:rPr>
              <w:t>LABORATORY CABINETS AND FITTINGS</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lastRenderedPageBreak/>
              <w:t>13.9.1</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sidRPr="007B4CA4">
              <w:rPr>
                <w:rFonts w:cs="Arial"/>
                <w:sz w:val="16"/>
                <w:szCs w:val="16"/>
                <w:lang w:val="en-ZA"/>
              </w:rPr>
              <w:t>Epoxy coated steel frame with adjustable feet and phenolic resin working surface</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Default="005964A5" w:rsidP="005964A5">
            <w:r w:rsidRPr="007C20A3">
              <w:rPr>
                <w:rFonts w:cs="Arial"/>
                <w:sz w:val="16"/>
                <w:szCs w:val="16"/>
              </w:rPr>
              <w:t>13.9.</w:t>
            </w:r>
            <w:r>
              <w:rPr>
                <w:rFonts w:cs="Arial"/>
                <w:sz w:val="16"/>
                <w:szCs w:val="16"/>
              </w:rPr>
              <w:t>2</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sidRPr="007B4CA4">
              <w:rPr>
                <w:rFonts w:cs="Arial"/>
                <w:sz w:val="16"/>
                <w:szCs w:val="16"/>
              </w:rPr>
              <w:t>1000mm Double door cabinet with two drawers</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7</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Default="005964A5" w:rsidP="005964A5">
            <w:r w:rsidRPr="007C20A3">
              <w:rPr>
                <w:rFonts w:cs="Arial"/>
                <w:sz w:val="16"/>
                <w:szCs w:val="16"/>
              </w:rPr>
              <w:t>13.9.</w:t>
            </w:r>
            <w:r>
              <w:rPr>
                <w:rFonts w:cs="Arial"/>
                <w:sz w:val="16"/>
                <w:szCs w:val="16"/>
              </w:rPr>
              <w:t>3</w:t>
            </w:r>
          </w:p>
        </w:tc>
        <w:tc>
          <w:tcPr>
            <w:tcW w:w="4267" w:type="dxa"/>
            <w:gridSpan w:val="2"/>
            <w:tcBorders>
              <w:top w:val="single" w:sz="4" w:space="0" w:color="auto"/>
              <w:bottom w:val="double" w:sz="4" w:space="0" w:color="auto"/>
            </w:tcBorders>
            <w:vAlign w:val="bottom"/>
          </w:tcPr>
          <w:p w:rsidR="005964A5" w:rsidRPr="007B4CA4" w:rsidRDefault="005964A5" w:rsidP="005964A5">
            <w:pPr>
              <w:ind w:left="357"/>
              <w:rPr>
                <w:rFonts w:cs="Arial"/>
                <w:sz w:val="16"/>
                <w:szCs w:val="16"/>
              </w:rPr>
            </w:pPr>
            <w:r w:rsidRPr="007B4CA4">
              <w:rPr>
                <w:rFonts w:cs="Arial"/>
                <w:sz w:val="16"/>
                <w:szCs w:val="16"/>
              </w:rPr>
              <w:t>500mm Four drawer unit.</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Default="005964A5" w:rsidP="005964A5">
            <w:r w:rsidRPr="007C20A3">
              <w:rPr>
                <w:rFonts w:cs="Arial"/>
                <w:sz w:val="16"/>
                <w:szCs w:val="16"/>
              </w:rPr>
              <w:t>13.9.</w:t>
            </w:r>
            <w:r>
              <w:rPr>
                <w:rFonts w:cs="Arial"/>
                <w:sz w:val="16"/>
                <w:szCs w:val="16"/>
              </w:rPr>
              <w:t>4</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sidRPr="007B4CA4">
              <w:rPr>
                <w:rFonts w:cs="Arial"/>
                <w:sz w:val="16"/>
                <w:szCs w:val="16"/>
              </w:rPr>
              <w:t>500mm Waste bin unit.</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Default="005964A5" w:rsidP="005964A5">
            <w:r w:rsidRPr="007C20A3">
              <w:rPr>
                <w:rFonts w:cs="Arial"/>
                <w:sz w:val="16"/>
                <w:szCs w:val="16"/>
              </w:rPr>
              <w:t>13.9.</w:t>
            </w:r>
            <w:r>
              <w:rPr>
                <w:rFonts w:cs="Arial"/>
                <w:sz w:val="16"/>
                <w:szCs w:val="16"/>
              </w:rPr>
              <w:t>5</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left="357" w:right="209"/>
              <w:jc w:val="both"/>
              <w:rPr>
                <w:rFonts w:cs="Arial"/>
                <w:sz w:val="16"/>
                <w:szCs w:val="16"/>
              </w:rPr>
            </w:pPr>
            <w:r w:rsidRPr="007B4CA4">
              <w:rPr>
                <w:rFonts w:cs="Arial"/>
                <w:sz w:val="16"/>
                <w:szCs w:val="16"/>
              </w:rPr>
              <w:t>1000mm Double door cabinet with blank for sink.</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Default="005964A5" w:rsidP="005964A5">
            <w:r w:rsidRPr="007C20A3">
              <w:rPr>
                <w:rFonts w:cs="Arial"/>
                <w:sz w:val="16"/>
                <w:szCs w:val="16"/>
              </w:rPr>
              <w:t>13.9.</w:t>
            </w:r>
            <w:r>
              <w:rPr>
                <w:rFonts w:cs="Arial"/>
                <w:sz w:val="16"/>
                <w:szCs w:val="16"/>
              </w:rPr>
              <w:t>6</w:t>
            </w:r>
          </w:p>
        </w:tc>
        <w:tc>
          <w:tcPr>
            <w:tcW w:w="4267" w:type="dxa"/>
            <w:gridSpan w:val="2"/>
            <w:tcBorders>
              <w:top w:val="single" w:sz="4" w:space="0" w:color="auto"/>
              <w:bottom w:val="double" w:sz="4" w:space="0" w:color="auto"/>
            </w:tcBorders>
            <w:vAlign w:val="bottom"/>
          </w:tcPr>
          <w:p w:rsidR="005964A5" w:rsidRPr="007B4CA4" w:rsidRDefault="005964A5" w:rsidP="002F5076">
            <w:pPr>
              <w:ind w:left="357"/>
              <w:rPr>
                <w:rFonts w:cs="Arial"/>
                <w:sz w:val="16"/>
                <w:szCs w:val="16"/>
              </w:rPr>
            </w:pPr>
            <w:r w:rsidRPr="007B4CA4">
              <w:rPr>
                <w:rFonts w:cs="Arial"/>
                <w:sz w:val="16"/>
                <w:szCs w:val="16"/>
              </w:rPr>
              <w:t>1000mm Sliding glass door cabinet (wall mounted).</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5</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Default="005964A5" w:rsidP="005964A5">
            <w:r w:rsidRPr="007C20A3">
              <w:rPr>
                <w:rFonts w:cs="Arial"/>
                <w:sz w:val="16"/>
                <w:szCs w:val="16"/>
              </w:rPr>
              <w:t>13.9.</w:t>
            </w:r>
            <w:r>
              <w:rPr>
                <w:rFonts w:cs="Arial"/>
                <w:sz w:val="16"/>
                <w:szCs w:val="16"/>
              </w:rPr>
              <w:t>7</w:t>
            </w:r>
          </w:p>
        </w:tc>
        <w:tc>
          <w:tcPr>
            <w:tcW w:w="4267" w:type="dxa"/>
            <w:gridSpan w:val="2"/>
            <w:tcBorders>
              <w:top w:val="single" w:sz="4" w:space="0" w:color="auto"/>
              <w:bottom w:val="double" w:sz="4" w:space="0" w:color="auto"/>
            </w:tcBorders>
            <w:vAlign w:val="bottom"/>
          </w:tcPr>
          <w:p w:rsidR="005964A5" w:rsidRPr="007B4CA4" w:rsidRDefault="005964A5" w:rsidP="002F5076">
            <w:pPr>
              <w:ind w:left="357"/>
              <w:rPr>
                <w:rFonts w:cs="Arial"/>
                <w:sz w:val="16"/>
                <w:szCs w:val="16"/>
              </w:rPr>
            </w:pPr>
            <w:r w:rsidRPr="007B4CA4">
              <w:rPr>
                <w:rFonts w:cs="Arial"/>
                <w:sz w:val="16"/>
                <w:szCs w:val="16"/>
              </w:rPr>
              <w:t>552 x 400 x 231mm Polypropylene injection molded sink</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Default="005964A5" w:rsidP="005964A5">
            <w:r w:rsidRPr="007C20A3">
              <w:rPr>
                <w:rFonts w:cs="Arial"/>
                <w:sz w:val="16"/>
                <w:szCs w:val="16"/>
              </w:rPr>
              <w:t>13.9.</w:t>
            </w:r>
            <w:r>
              <w:rPr>
                <w:rFonts w:cs="Arial"/>
                <w:sz w:val="16"/>
                <w:szCs w:val="16"/>
              </w:rPr>
              <w:t>8</w:t>
            </w:r>
          </w:p>
        </w:tc>
        <w:tc>
          <w:tcPr>
            <w:tcW w:w="4267" w:type="dxa"/>
            <w:gridSpan w:val="2"/>
            <w:tcBorders>
              <w:top w:val="single" w:sz="4" w:space="0" w:color="auto"/>
              <w:bottom w:val="double" w:sz="4" w:space="0" w:color="auto"/>
            </w:tcBorders>
          </w:tcPr>
          <w:p w:rsidR="005964A5" w:rsidRPr="007E6723" w:rsidRDefault="005964A5" w:rsidP="002F5076">
            <w:pPr>
              <w:widowControl w:val="0"/>
              <w:tabs>
                <w:tab w:val="left" w:pos="-720"/>
              </w:tabs>
              <w:ind w:left="357" w:right="209"/>
              <w:jc w:val="both"/>
              <w:rPr>
                <w:rFonts w:cs="Arial"/>
                <w:sz w:val="16"/>
                <w:szCs w:val="16"/>
              </w:rPr>
            </w:pPr>
            <w:r w:rsidRPr="007B4CA4">
              <w:rPr>
                <w:rFonts w:cs="Arial"/>
                <w:sz w:val="16"/>
                <w:szCs w:val="16"/>
              </w:rPr>
              <w:t>Hot and cold water tap with metal polyester coated handles (180o opening function), full swivel action spout, ceramic headwork and fixed metal nozzle.</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Default="005964A5" w:rsidP="005964A5">
            <w:r w:rsidRPr="007C20A3">
              <w:rPr>
                <w:rFonts w:cs="Arial"/>
                <w:sz w:val="16"/>
                <w:szCs w:val="16"/>
              </w:rPr>
              <w:t>13.9.</w:t>
            </w:r>
            <w:r>
              <w:rPr>
                <w:rFonts w:cs="Arial"/>
                <w:sz w:val="16"/>
                <w:szCs w:val="16"/>
              </w:rPr>
              <w:t>9</w:t>
            </w:r>
          </w:p>
        </w:tc>
        <w:tc>
          <w:tcPr>
            <w:tcW w:w="4267" w:type="dxa"/>
            <w:gridSpan w:val="2"/>
            <w:tcBorders>
              <w:top w:val="single" w:sz="4" w:space="0" w:color="auto"/>
              <w:bottom w:val="double" w:sz="4" w:space="0" w:color="auto"/>
            </w:tcBorders>
          </w:tcPr>
          <w:p w:rsidR="005964A5" w:rsidRPr="007E6723" w:rsidRDefault="005964A5" w:rsidP="002F5076">
            <w:pPr>
              <w:widowControl w:val="0"/>
              <w:tabs>
                <w:tab w:val="left" w:pos="-720"/>
              </w:tabs>
              <w:ind w:left="357" w:right="209"/>
              <w:jc w:val="both"/>
              <w:rPr>
                <w:rFonts w:cs="Arial"/>
                <w:sz w:val="16"/>
                <w:szCs w:val="16"/>
              </w:rPr>
            </w:pPr>
            <w:r w:rsidRPr="007B4CA4">
              <w:rPr>
                <w:rFonts w:cs="Arial"/>
                <w:sz w:val="16"/>
                <w:szCs w:val="16"/>
              </w:rPr>
              <w:t>Double door test sample fridge.</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Default="005964A5" w:rsidP="005964A5">
            <w:r w:rsidRPr="007C20A3">
              <w:rPr>
                <w:rFonts w:cs="Arial"/>
                <w:sz w:val="16"/>
                <w:szCs w:val="16"/>
              </w:rPr>
              <w:t>13.9.1</w:t>
            </w:r>
            <w:r>
              <w:rPr>
                <w:rFonts w:cs="Arial"/>
                <w:sz w:val="16"/>
                <w:szCs w:val="16"/>
              </w:rPr>
              <w:t>0</w:t>
            </w:r>
          </w:p>
        </w:tc>
        <w:tc>
          <w:tcPr>
            <w:tcW w:w="4267" w:type="dxa"/>
            <w:gridSpan w:val="2"/>
            <w:tcBorders>
              <w:top w:val="single" w:sz="4" w:space="0" w:color="auto"/>
              <w:bottom w:val="double" w:sz="4" w:space="0" w:color="auto"/>
            </w:tcBorders>
          </w:tcPr>
          <w:p w:rsidR="005964A5" w:rsidRPr="007E6723" w:rsidRDefault="005964A5" w:rsidP="002F5076">
            <w:pPr>
              <w:widowControl w:val="0"/>
              <w:tabs>
                <w:tab w:val="left" w:pos="-720"/>
              </w:tabs>
              <w:ind w:left="357" w:right="209"/>
              <w:jc w:val="both"/>
              <w:rPr>
                <w:rFonts w:cs="Arial"/>
                <w:sz w:val="16"/>
                <w:szCs w:val="16"/>
              </w:rPr>
            </w:pPr>
            <w:r w:rsidRPr="007B4CA4">
              <w:rPr>
                <w:rFonts w:cs="Arial"/>
                <w:sz w:val="16"/>
                <w:szCs w:val="16"/>
              </w:rPr>
              <w:t>WC suite comprising of WC pan, double flap heavy duty plastic seat and cistern</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Default="005964A5" w:rsidP="005964A5">
            <w:pPr>
              <w:widowControl w:val="0"/>
              <w:tabs>
                <w:tab w:val="left" w:pos="-720"/>
              </w:tabs>
              <w:ind w:right="209"/>
              <w:jc w:val="right"/>
              <w:rPr>
                <w:rFonts w:cs="Arial"/>
                <w:sz w:val="16"/>
                <w:szCs w:val="16"/>
              </w:rPr>
            </w:pPr>
            <w:r>
              <w:rPr>
                <w:rFonts w:cs="Arial"/>
                <w:sz w:val="16"/>
                <w:szCs w:val="16"/>
              </w:rPr>
              <w:t>2</w:t>
            </w:r>
          </w:p>
          <w:p w:rsidR="005964A5" w:rsidRPr="00F32E22" w:rsidRDefault="005964A5" w:rsidP="005964A5">
            <w:pPr>
              <w:rPr>
                <w:rFonts w:cs="Arial"/>
                <w:sz w:val="16"/>
                <w:szCs w:val="16"/>
              </w:rPr>
            </w:pP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Default="005964A5" w:rsidP="005964A5">
            <w:r w:rsidRPr="007C20A3">
              <w:rPr>
                <w:rFonts w:cs="Arial"/>
                <w:sz w:val="16"/>
                <w:szCs w:val="16"/>
              </w:rPr>
              <w:t>13.9.1</w:t>
            </w:r>
            <w:r>
              <w:rPr>
                <w:rFonts w:cs="Arial"/>
                <w:sz w:val="16"/>
                <w:szCs w:val="16"/>
              </w:rPr>
              <w:t>1</w:t>
            </w:r>
          </w:p>
        </w:tc>
        <w:tc>
          <w:tcPr>
            <w:tcW w:w="4267" w:type="dxa"/>
            <w:gridSpan w:val="2"/>
            <w:tcBorders>
              <w:top w:val="single" w:sz="4" w:space="0" w:color="auto"/>
              <w:bottom w:val="double" w:sz="4" w:space="0" w:color="auto"/>
            </w:tcBorders>
          </w:tcPr>
          <w:p w:rsidR="005964A5" w:rsidRPr="007E6723" w:rsidRDefault="005964A5" w:rsidP="002F5076">
            <w:pPr>
              <w:widowControl w:val="0"/>
              <w:tabs>
                <w:tab w:val="left" w:pos="-720"/>
              </w:tabs>
              <w:ind w:left="357" w:right="209"/>
              <w:jc w:val="both"/>
              <w:rPr>
                <w:rFonts w:cs="Arial"/>
                <w:sz w:val="16"/>
                <w:szCs w:val="16"/>
              </w:rPr>
            </w:pPr>
            <w:r w:rsidRPr="007B4CA4">
              <w:rPr>
                <w:rFonts w:cs="Arial"/>
                <w:sz w:val="16"/>
                <w:szCs w:val="16"/>
              </w:rPr>
              <w:t>Coral Avocado Wall Mounted Basin &amp; Floor Pedestal Set</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7C20A3">
              <w:rPr>
                <w:rFonts w:cs="Arial"/>
                <w:sz w:val="16"/>
                <w:szCs w:val="16"/>
              </w:rPr>
              <w:t>13.9.1</w:t>
            </w:r>
            <w:r>
              <w:rPr>
                <w:rFonts w:cs="Arial"/>
                <w:sz w:val="16"/>
                <w:szCs w:val="16"/>
              </w:rPr>
              <w:t>2</w:t>
            </w:r>
          </w:p>
        </w:tc>
        <w:tc>
          <w:tcPr>
            <w:tcW w:w="4267" w:type="dxa"/>
            <w:gridSpan w:val="2"/>
            <w:tcBorders>
              <w:top w:val="single" w:sz="4" w:space="0" w:color="auto"/>
              <w:bottom w:val="double" w:sz="4" w:space="0" w:color="auto"/>
            </w:tcBorders>
          </w:tcPr>
          <w:p w:rsidR="005964A5" w:rsidRPr="007E6723" w:rsidRDefault="005964A5" w:rsidP="002F5076">
            <w:pPr>
              <w:widowControl w:val="0"/>
              <w:tabs>
                <w:tab w:val="left" w:pos="-720"/>
              </w:tabs>
              <w:ind w:left="357" w:right="209"/>
              <w:jc w:val="both"/>
              <w:rPr>
                <w:rFonts w:cs="Arial"/>
                <w:sz w:val="16"/>
                <w:szCs w:val="16"/>
              </w:rPr>
            </w:pPr>
            <w:r w:rsidRPr="00F32E22">
              <w:rPr>
                <w:rFonts w:cs="Arial"/>
                <w:sz w:val="16"/>
                <w:szCs w:val="16"/>
                <w:lang w:val="en-ZA"/>
              </w:rPr>
              <w:t>"Metsi" MI-294 basin mixer with cast fixed outlet.</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7C20A3">
              <w:rPr>
                <w:rFonts w:cs="Arial"/>
                <w:sz w:val="16"/>
                <w:szCs w:val="16"/>
              </w:rPr>
              <w:t>13.9.1</w:t>
            </w:r>
            <w:r>
              <w:rPr>
                <w:rFonts w:cs="Arial"/>
                <w:sz w:val="16"/>
                <w:szCs w:val="16"/>
              </w:rPr>
              <w:t>3</w:t>
            </w:r>
          </w:p>
        </w:tc>
        <w:tc>
          <w:tcPr>
            <w:tcW w:w="4267" w:type="dxa"/>
            <w:gridSpan w:val="2"/>
            <w:tcBorders>
              <w:top w:val="single" w:sz="4" w:space="0" w:color="auto"/>
              <w:bottom w:val="double" w:sz="4" w:space="0" w:color="auto"/>
            </w:tcBorders>
          </w:tcPr>
          <w:p w:rsidR="005964A5" w:rsidRPr="007E6723" w:rsidRDefault="005964A5" w:rsidP="002F5076">
            <w:pPr>
              <w:widowControl w:val="0"/>
              <w:tabs>
                <w:tab w:val="left" w:pos="-720"/>
              </w:tabs>
              <w:ind w:left="357" w:right="209"/>
              <w:jc w:val="both"/>
              <w:rPr>
                <w:rFonts w:cs="Arial"/>
                <w:sz w:val="16"/>
                <w:szCs w:val="16"/>
              </w:rPr>
            </w:pPr>
            <w:r w:rsidRPr="00F32E22">
              <w:rPr>
                <w:rFonts w:cs="Arial"/>
                <w:sz w:val="16"/>
                <w:szCs w:val="16"/>
                <w:lang w:val="en-ZA"/>
              </w:rPr>
              <w:t>"Stella" Shower set</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7C20A3">
              <w:rPr>
                <w:rFonts w:cs="Arial"/>
                <w:sz w:val="16"/>
                <w:szCs w:val="16"/>
              </w:rPr>
              <w:t>13.9.1</w:t>
            </w:r>
            <w:r>
              <w:rPr>
                <w:rFonts w:cs="Arial"/>
                <w:sz w:val="16"/>
                <w:szCs w:val="16"/>
              </w:rPr>
              <w:t>4</w:t>
            </w:r>
          </w:p>
        </w:tc>
        <w:tc>
          <w:tcPr>
            <w:tcW w:w="4267" w:type="dxa"/>
            <w:gridSpan w:val="2"/>
            <w:tcBorders>
              <w:top w:val="single" w:sz="4" w:space="0" w:color="auto"/>
              <w:bottom w:val="double" w:sz="4" w:space="0" w:color="auto"/>
            </w:tcBorders>
          </w:tcPr>
          <w:p w:rsidR="005964A5" w:rsidRPr="007E6723" w:rsidRDefault="005964A5" w:rsidP="002F5076">
            <w:pPr>
              <w:widowControl w:val="0"/>
              <w:tabs>
                <w:tab w:val="left" w:pos="-720"/>
              </w:tabs>
              <w:ind w:left="357" w:right="209"/>
              <w:jc w:val="both"/>
              <w:rPr>
                <w:rFonts w:cs="Arial"/>
                <w:sz w:val="16"/>
                <w:szCs w:val="16"/>
              </w:rPr>
            </w:pPr>
            <w:r w:rsidRPr="00F32E22">
              <w:rPr>
                <w:rFonts w:cs="Arial"/>
                <w:sz w:val="16"/>
                <w:szCs w:val="16"/>
                <w:lang w:val="en-ZA"/>
              </w:rPr>
              <w:t>Crome plated robe hook</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7C20A3">
              <w:rPr>
                <w:rFonts w:cs="Arial"/>
                <w:sz w:val="16"/>
                <w:szCs w:val="16"/>
              </w:rPr>
              <w:t>13.9.1</w:t>
            </w:r>
            <w:r>
              <w:rPr>
                <w:rFonts w:cs="Arial"/>
                <w:sz w:val="16"/>
                <w:szCs w:val="16"/>
              </w:rPr>
              <w:t>5</w:t>
            </w:r>
          </w:p>
        </w:tc>
        <w:tc>
          <w:tcPr>
            <w:tcW w:w="4267" w:type="dxa"/>
            <w:gridSpan w:val="2"/>
            <w:tcBorders>
              <w:top w:val="single" w:sz="4" w:space="0" w:color="auto"/>
              <w:bottom w:val="double" w:sz="4" w:space="0" w:color="auto"/>
            </w:tcBorders>
          </w:tcPr>
          <w:p w:rsidR="005964A5" w:rsidRPr="007E6723" w:rsidRDefault="005964A5" w:rsidP="002F5076">
            <w:pPr>
              <w:widowControl w:val="0"/>
              <w:tabs>
                <w:tab w:val="left" w:pos="-720"/>
              </w:tabs>
              <w:ind w:left="357" w:right="209"/>
              <w:jc w:val="both"/>
              <w:rPr>
                <w:rFonts w:cs="Arial"/>
                <w:sz w:val="16"/>
                <w:szCs w:val="16"/>
              </w:rPr>
            </w:pPr>
            <w:r w:rsidRPr="00F32E22">
              <w:rPr>
                <w:rFonts w:cs="Arial"/>
                <w:sz w:val="16"/>
                <w:szCs w:val="16"/>
                <w:lang w:val="en-ZA"/>
              </w:rPr>
              <w:t>Chrome plated shower soap holder</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7C20A3">
              <w:rPr>
                <w:rFonts w:cs="Arial"/>
                <w:sz w:val="16"/>
                <w:szCs w:val="16"/>
              </w:rPr>
              <w:t>13.9.1</w:t>
            </w:r>
            <w:r>
              <w:rPr>
                <w:rFonts w:cs="Arial"/>
                <w:sz w:val="16"/>
                <w:szCs w:val="16"/>
              </w:rPr>
              <w:t>6</w:t>
            </w:r>
          </w:p>
        </w:tc>
        <w:tc>
          <w:tcPr>
            <w:tcW w:w="4267" w:type="dxa"/>
            <w:gridSpan w:val="2"/>
            <w:tcBorders>
              <w:top w:val="single" w:sz="4" w:space="0" w:color="auto"/>
              <w:bottom w:val="double" w:sz="4" w:space="0" w:color="auto"/>
            </w:tcBorders>
          </w:tcPr>
          <w:p w:rsidR="005964A5" w:rsidRPr="007E6723" w:rsidRDefault="005964A5" w:rsidP="002F5076">
            <w:pPr>
              <w:widowControl w:val="0"/>
              <w:tabs>
                <w:tab w:val="left" w:pos="-720"/>
              </w:tabs>
              <w:ind w:left="357" w:right="209"/>
              <w:jc w:val="both"/>
              <w:rPr>
                <w:rFonts w:cs="Arial"/>
                <w:sz w:val="16"/>
                <w:szCs w:val="16"/>
              </w:rPr>
            </w:pPr>
            <w:r w:rsidRPr="00F32E22">
              <w:rPr>
                <w:rFonts w:cs="Arial"/>
                <w:sz w:val="16"/>
                <w:szCs w:val="16"/>
                <w:lang w:val="en-ZA"/>
              </w:rPr>
              <w:t>Three (3) roll stainless steel toilet roll holder</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7C20A3">
              <w:rPr>
                <w:rFonts w:cs="Arial"/>
                <w:sz w:val="16"/>
                <w:szCs w:val="16"/>
              </w:rPr>
              <w:t>13.9.1</w:t>
            </w:r>
            <w:r>
              <w:rPr>
                <w:rFonts w:cs="Arial"/>
                <w:sz w:val="16"/>
                <w:szCs w:val="16"/>
              </w:rPr>
              <w:t>7</w:t>
            </w:r>
          </w:p>
        </w:tc>
        <w:tc>
          <w:tcPr>
            <w:tcW w:w="4267" w:type="dxa"/>
            <w:gridSpan w:val="2"/>
            <w:tcBorders>
              <w:top w:val="single" w:sz="4" w:space="0" w:color="auto"/>
              <w:bottom w:val="double" w:sz="4" w:space="0" w:color="auto"/>
            </w:tcBorders>
          </w:tcPr>
          <w:p w:rsidR="005964A5" w:rsidRPr="007E6723" w:rsidRDefault="005964A5" w:rsidP="002F5076">
            <w:pPr>
              <w:widowControl w:val="0"/>
              <w:tabs>
                <w:tab w:val="left" w:pos="-720"/>
              </w:tabs>
              <w:ind w:left="357" w:right="209"/>
              <w:jc w:val="both"/>
              <w:rPr>
                <w:rFonts w:cs="Arial"/>
                <w:sz w:val="16"/>
                <w:szCs w:val="16"/>
              </w:rPr>
            </w:pPr>
            <w:r w:rsidRPr="00F32E22">
              <w:rPr>
                <w:rFonts w:cs="Arial"/>
                <w:sz w:val="16"/>
                <w:szCs w:val="16"/>
                <w:lang w:val="en-ZA"/>
              </w:rPr>
              <w:t>Polyester shower curtain</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7C20A3">
              <w:rPr>
                <w:rFonts w:cs="Arial"/>
                <w:sz w:val="16"/>
                <w:szCs w:val="16"/>
              </w:rPr>
              <w:t>13.9.1</w:t>
            </w:r>
            <w:r>
              <w:rPr>
                <w:rFonts w:cs="Arial"/>
                <w:sz w:val="16"/>
                <w:szCs w:val="16"/>
              </w:rPr>
              <w:t>8</w:t>
            </w:r>
          </w:p>
        </w:tc>
        <w:tc>
          <w:tcPr>
            <w:tcW w:w="4267" w:type="dxa"/>
            <w:gridSpan w:val="2"/>
            <w:tcBorders>
              <w:top w:val="single" w:sz="4" w:space="0" w:color="auto"/>
              <w:bottom w:val="double" w:sz="4" w:space="0" w:color="auto"/>
            </w:tcBorders>
          </w:tcPr>
          <w:p w:rsidR="005964A5" w:rsidRPr="007E6723" w:rsidRDefault="005964A5" w:rsidP="002F5076">
            <w:pPr>
              <w:widowControl w:val="0"/>
              <w:tabs>
                <w:tab w:val="left" w:pos="-720"/>
              </w:tabs>
              <w:ind w:left="357" w:right="209"/>
              <w:jc w:val="both"/>
              <w:rPr>
                <w:rFonts w:cs="Arial"/>
                <w:sz w:val="16"/>
                <w:szCs w:val="16"/>
              </w:rPr>
            </w:pPr>
            <w:r w:rsidRPr="00F32E22">
              <w:rPr>
                <w:rFonts w:cs="Arial"/>
                <w:sz w:val="16"/>
                <w:szCs w:val="16"/>
                <w:lang w:val="en-ZA"/>
              </w:rPr>
              <w:t>150 x 150mm Male stainless steel restroom sign</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7C20A3">
              <w:rPr>
                <w:rFonts w:cs="Arial"/>
                <w:sz w:val="16"/>
                <w:szCs w:val="16"/>
              </w:rPr>
              <w:t>13.9.1</w:t>
            </w:r>
            <w:r>
              <w:rPr>
                <w:rFonts w:cs="Arial"/>
                <w:sz w:val="16"/>
                <w:szCs w:val="16"/>
              </w:rPr>
              <w:t>9</w:t>
            </w:r>
          </w:p>
        </w:tc>
        <w:tc>
          <w:tcPr>
            <w:tcW w:w="4267" w:type="dxa"/>
            <w:gridSpan w:val="2"/>
            <w:tcBorders>
              <w:top w:val="single" w:sz="4" w:space="0" w:color="auto"/>
              <w:bottom w:val="double" w:sz="4" w:space="0" w:color="auto"/>
            </w:tcBorders>
          </w:tcPr>
          <w:p w:rsidR="005964A5" w:rsidRPr="007E6723" w:rsidRDefault="005964A5" w:rsidP="002F5076">
            <w:pPr>
              <w:widowControl w:val="0"/>
              <w:tabs>
                <w:tab w:val="left" w:pos="-720"/>
              </w:tabs>
              <w:ind w:left="357" w:right="209"/>
              <w:jc w:val="both"/>
              <w:rPr>
                <w:rFonts w:cs="Arial"/>
                <w:sz w:val="16"/>
                <w:szCs w:val="16"/>
              </w:rPr>
            </w:pPr>
            <w:r w:rsidRPr="00F32E22">
              <w:rPr>
                <w:rFonts w:cs="Arial"/>
                <w:sz w:val="16"/>
                <w:szCs w:val="16"/>
                <w:lang w:val="en-ZA"/>
              </w:rPr>
              <w:t>150 x 150mm Female stainless steel restroom sign</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right"/>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C20A3" w:rsidRDefault="005964A5" w:rsidP="005964A5">
            <w:pPr>
              <w:widowControl w:val="0"/>
              <w:tabs>
                <w:tab w:val="left" w:pos="-720"/>
              </w:tabs>
              <w:ind w:right="209"/>
              <w:jc w:val="both"/>
              <w:rPr>
                <w:rFonts w:cs="Arial"/>
                <w:sz w:val="16"/>
                <w:szCs w:val="16"/>
              </w:rPr>
            </w:pPr>
            <w:r>
              <w:rPr>
                <w:rFonts w:cs="Arial"/>
                <w:sz w:val="16"/>
                <w:szCs w:val="16"/>
              </w:rPr>
              <w:t>13.9.20</w:t>
            </w:r>
          </w:p>
        </w:tc>
        <w:tc>
          <w:tcPr>
            <w:tcW w:w="4267" w:type="dxa"/>
            <w:gridSpan w:val="2"/>
            <w:tcBorders>
              <w:top w:val="single" w:sz="4" w:space="0" w:color="auto"/>
              <w:bottom w:val="double" w:sz="4" w:space="0" w:color="auto"/>
            </w:tcBorders>
          </w:tcPr>
          <w:p w:rsidR="005964A5" w:rsidRPr="00F32E22" w:rsidRDefault="005964A5" w:rsidP="002F5076">
            <w:pPr>
              <w:widowControl w:val="0"/>
              <w:tabs>
                <w:tab w:val="left" w:pos="-720"/>
              </w:tabs>
              <w:ind w:left="357" w:right="209"/>
              <w:jc w:val="both"/>
              <w:rPr>
                <w:rFonts w:cs="Arial"/>
                <w:sz w:val="16"/>
                <w:szCs w:val="16"/>
                <w:lang w:val="en-ZA"/>
              </w:rPr>
            </w:pPr>
            <w:r>
              <w:rPr>
                <w:rFonts w:cs="Arial"/>
                <w:sz w:val="16"/>
                <w:szCs w:val="16"/>
                <w:lang w:val="en-ZA"/>
              </w:rPr>
              <w:t>600 x 900mm Framed Mirror</w:t>
            </w:r>
          </w:p>
        </w:tc>
        <w:tc>
          <w:tcPr>
            <w:tcW w:w="1134" w:type="dxa"/>
            <w:gridSpan w:val="2"/>
            <w:tcBorders>
              <w:top w:val="single" w:sz="4" w:space="0" w:color="auto"/>
              <w:bottom w:val="double" w:sz="4" w:space="0" w:color="auto"/>
            </w:tcBorders>
          </w:tcPr>
          <w:p w:rsidR="005964A5"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Default="005964A5" w:rsidP="005964A5">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right"/>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8647" w:type="dxa"/>
            <w:gridSpan w:val="8"/>
            <w:tcBorders>
              <w:top w:val="single" w:sz="4" w:space="0" w:color="auto"/>
              <w:bottom w:val="double" w:sz="4" w:space="0" w:color="auto"/>
            </w:tcBorders>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13</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Borders>
              <w:top w:val="single" w:sz="4" w:space="0" w:color="auto"/>
              <w:bottom w:val="double" w:sz="4" w:space="0" w:color="auto"/>
            </w:tcBorders>
          </w:tcPr>
          <w:p w:rsidR="005964A5" w:rsidRPr="00306B44" w:rsidRDefault="005964A5" w:rsidP="005964A5">
            <w:pPr>
              <w:widowControl w:val="0"/>
              <w:tabs>
                <w:tab w:val="left" w:pos="-720"/>
              </w:tabs>
              <w:ind w:right="209"/>
              <w:jc w:val="both"/>
              <w:rPr>
                <w:rFonts w:cs="Arial"/>
                <w:b/>
                <w:sz w:val="16"/>
                <w:szCs w:val="16"/>
              </w:rPr>
            </w:pPr>
            <w:r w:rsidRPr="00306B44">
              <w:rPr>
                <w:rFonts w:cs="Arial"/>
                <w:b/>
                <w:sz w:val="16"/>
                <w:szCs w:val="16"/>
              </w:rPr>
              <w:t>14</w:t>
            </w:r>
          </w:p>
        </w:tc>
        <w:tc>
          <w:tcPr>
            <w:tcW w:w="8973" w:type="dxa"/>
            <w:gridSpan w:val="8"/>
            <w:tcBorders>
              <w:top w:val="single" w:sz="4" w:space="0" w:color="auto"/>
              <w:bottom w:val="double" w:sz="4" w:space="0" w:color="auto"/>
            </w:tcBorders>
          </w:tcPr>
          <w:p w:rsidR="005964A5" w:rsidRPr="00306B44" w:rsidRDefault="005964A5" w:rsidP="005964A5">
            <w:pPr>
              <w:widowControl w:val="0"/>
              <w:tabs>
                <w:tab w:val="clear" w:pos="357"/>
                <w:tab w:val="left" w:pos="-720"/>
                <w:tab w:val="left" w:pos="838"/>
              </w:tabs>
              <w:ind w:right="209"/>
              <w:jc w:val="both"/>
              <w:rPr>
                <w:rFonts w:cs="Arial"/>
                <w:b/>
                <w:sz w:val="16"/>
                <w:szCs w:val="16"/>
              </w:rPr>
            </w:pPr>
            <w:r w:rsidRPr="00306B44">
              <w:rPr>
                <w:rFonts w:cs="Arial"/>
                <w:b/>
                <w:sz w:val="16"/>
                <w:szCs w:val="16"/>
              </w:rPr>
              <w:t>PLUMBING AND DRAINAGE</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14.1</w:t>
            </w:r>
          </w:p>
        </w:tc>
        <w:tc>
          <w:tcPr>
            <w:tcW w:w="4267" w:type="dxa"/>
            <w:gridSpan w:val="2"/>
            <w:tcBorders>
              <w:top w:val="single" w:sz="4" w:space="0" w:color="auto"/>
              <w:bottom w:val="double" w:sz="4" w:space="0" w:color="auto"/>
            </w:tcBorders>
          </w:tcPr>
          <w:p w:rsidR="005964A5" w:rsidRPr="00306B44" w:rsidRDefault="005964A5" w:rsidP="005964A5">
            <w:pPr>
              <w:widowControl w:val="0"/>
              <w:tabs>
                <w:tab w:val="left" w:pos="-720"/>
              </w:tabs>
              <w:ind w:right="209"/>
              <w:jc w:val="both"/>
              <w:rPr>
                <w:rFonts w:cs="Arial"/>
                <w:sz w:val="16"/>
                <w:szCs w:val="16"/>
                <w:lang w:val="en-ZA"/>
              </w:rPr>
            </w:pPr>
            <w:r w:rsidRPr="00306B44">
              <w:rPr>
                <w:rFonts w:cs="Arial"/>
                <w:sz w:val="16"/>
                <w:szCs w:val="16"/>
                <w:lang w:val="en-ZA"/>
              </w:rPr>
              <w:t>Excavation of earth not exceeding 1m deep</w:t>
            </w:r>
          </w:p>
        </w:tc>
        <w:tc>
          <w:tcPr>
            <w:tcW w:w="1134" w:type="dxa"/>
            <w:gridSpan w:val="2"/>
            <w:tcBorders>
              <w:top w:val="single" w:sz="4" w:space="0" w:color="auto"/>
              <w:bottom w:val="double" w:sz="4" w:space="0" w:color="auto"/>
            </w:tcBorders>
          </w:tcPr>
          <w:p w:rsidR="005964A5" w:rsidRPr="00306B44" w:rsidRDefault="005964A5" w:rsidP="005964A5">
            <w:pPr>
              <w:widowControl w:val="0"/>
              <w:numPr>
                <w:ilvl w:val="0"/>
                <w:numId w:val="35"/>
              </w:numPr>
              <w:tabs>
                <w:tab w:val="left" w:pos="-720"/>
                <w:tab w:val="num" w:pos="709"/>
              </w:tabs>
              <w:ind w:right="209"/>
              <w:jc w:val="both"/>
              <w:rPr>
                <w:rFonts w:cs="Arial"/>
                <w:sz w:val="16"/>
                <w:szCs w:val="16"/>
                <w:lang w:val="en-ZA"/>
              </w:rPr>
            </w:pPr>
            <w:r>
              <w:rPr>
                <w:rFonts w:cs="Arial"/>
                <w:sz w:val="16"/>
                <w:szCs w:val="16"/>
              </w:rPr>
              <w:t>m³</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30.8</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Default="005964A5" w:rsidP="005964A5">
            <w:pPr>
              <w:widowControl w:val="0"/>
              <w:tabs>
                <w:tab w:val="clear" w:pos="357"/>
                <w:tab w:val="left" w:pos="-720"/>
                <w:tab w:val="left" w:pos="838"/>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14.2</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306B44">
              <w:rPr>
                <w:rFonts w:cs="Arial"/>
                <w:sz w:val="16"/>
                <w:szCs w:val="16"/>
                <w:u w:val="single"/>
                <w:lang w:val="en-ZA"/>
              </w:rPr>
              <w:t>Heavy duty (Class 34) uPVC drain pipe</w:t>
            </w:r>
            <w:r>
              <w:rPr>
                <w:rFonts w:cs="Arial"/>
                <w:sz w:val="16"/>
                <w:szCs w:val="16"/>
                <w:u w:val="single"/>
                <w:lang w:val="en-ZA"/>
              </w:rPr>
              <w:t xml:space="preserve">. </w:t>
            </w:r>
            <w:r w:rsidRPr="00306B44">
              <w:rPr>
                <w:rFonts w:cs="Arial"/>
                <w:sz w:val="16"/>
                <w:szCs w:val="16"/>
                <w:u w:val="single"/>
                <w:lang w:val="en-ZA"/>
              </w:rPr>
              <w:t>110mm OD pipes laid in trenches</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40</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14.3</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306B44">
              <w:rPr>
                <w:rFonts w:cs="Arial"/>
                <w:sz w:val="16"/>
                <w:szCs w:val="16"/>
                <w:u w:val="single"/>
                <w:lang w:val="en-ZA"/>
              </w:rPr>
              <w:t>Extra over heavy duty (Class 34) uPVC drain pipe fittings</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8</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14.4</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sidRPr="00306B44">
              <w:rPr>
                <w:rFonts w:cs="Arial"/>
                <w:sz w:val="16"/>
                <w:szCs w:val="16"/>
                <w:lang w:val="en-ZA"/>
              </w:rPr>
              <w:t>Backfilling to pipe trench compacted to 90% MOD AASHTO in layers not exceeding 150mm</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m³</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30.8</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8647" w:type="dxa"/>
            <w:gridSpan w:val="8"/>
            <w:tcBorders>
              <w:top w:val="single" w:sz="4" w:space="0" w:color="auto"/>
              <w:bottom w:val="double" w:sz="4" w:space="0" w:color="auto"/>
            </w:tcBorders>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14</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Borders>
              <w:top w:val="single" w:sz="4" w:space="0" w:color="auto"/>
              <w:bottom w:val="double" w:sz="4" w:space="0" w:color="auto"/>
            </w:tcBorders>
          </w:tcPr>
          <w:p w:rsidR="005964A5" w:rsidRPr="00306B44" w:rsidRDefault="005964A5" w:rsidP="005964A5">
            <w:pPr>
              <w:widowControl w:val="0"/>
              <w:tabs>
                <w:tab w:val="left" w:pos="-720"/>
              </w:tabs>
              <w:ind w:right="209"/>
              <w:jc w:val="both"/>
              <w:rPr>
                <w:rFonts w:cs="Arial"/>
                <w:b/>
                <w:sz w:val="16"/>
                <w:szCs w:val="16"/>
              </w:rPr>
            </w:pPr>
            <w:r w:rsidRPr="00306B44">
              <w:rPr>
                <w:rFonts w:cs="Arial"/>
                <w:b/>
                <w:sz w:val="16"/>
                <w:szCs w:val="16"/>
              </w:rPr>
              <w:t>1</w:t>
            </w:r>
            <w:r>
              <w:rPr>
                <w:rFonts w:cs="Arial"/>
                <w:b/>
                <w:sz w:val="16"/>
                <w:szCs w:val="16"/>
              </w:rPr>
              <w:t>5</w:t>
            </w:r>
          </w:p>
        </w:tc>
        <w:tc>
          <w:tcPr>
            <w:tcW w:w="8973" w:type="dxa"/>
            <w:gridSpan w:val="8"/>
            <w:tcBorders>
              <w:top w:val="single" w:sz="4" w:space="0" w:color="auto"/>
              <w:bottom w:val="double" w:sz="4" w:space="0" w:color="auto"/>
            </w:tcBorders>
          </w:tcPr>
          <w:p w:rsidR="005964A5" w:rsidRPr="00306B44" w:rsidRDefault="005964A5" w:rsidP="005964A5">
            <w:pPr>
              <w:widowControl w:val="0"/>
              <w:tabs>
                <w:tab w:val="clear" w:pos="357"/>
                <w:tab w:val="left" w:pos="-720"/>
                <w:tab w:val="left" w:pos="838"/>
              </w:tabs>
              <w:ind w:right="209"/>
              <w:jc w:val="both"/>
              <w:rPr>
                <w:rFonts w:cs="Arial"/>
                <w:b/>
                <w:sz w:val="16"/>
                <w:szCs w:val="16"/>
              </w:rPr>
            </w:pPr>
            <w:r w:rsidRPr="00306B44">
              <w:rPr>
                <w:rFonts w:cs="Arial"/>
                <w:b/>
                <w:sz w:val="16"/>
                <w:szCs w:val="16"/>
              </w:rPr>
              <w:t>P</w:t>
            </w:r>
            <w:r>
              <w:rPr>
                <w:rFonts w:cs="Arial"/>
                <w:b/>
                <w:sz w:val="16"/>
                <w:szCs w:val="16"/>
              </w:rPr>
              <w:t>AINTWORK</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15.1</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 xml:space="preserve">Walls - </w:t>
            </w:r>
            <w:r w:rsidRPr="00306B44">
              <w:rPr>
                <w:rFonts w:cs="Arial"/>
                <w:sz w:val="16"/>
                <w:szCs w:val="16"/>
                <w:u w:val="single"/>
                <w:lang w:val="en-ZA"/>
              </w:rPr>
              <w:t>One coat of low odour premium quality velvet sheen paint</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150</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15.2</w:t>
            </w:r>
          </w:p>
        </w:tc>
        <w:tc>
          <w:tcPr>
            <w:tcW w:w="4267"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 xml:space="preserve">Ceilings - </w:t>
            </w:r>
            <w:r w:rsidRPr="00306B44">
              <w:rPr>
                <w:rFonts w:cs="Arial"/>
                <w:sz w:val="16"/>
                <w:szCs w:val="16"/>
                <w:u w:val="single"/>
                <w:lang w:val="en-ZA"/>
              </w:rPr>
              <w:t>One coat of low odour premium quality velvet sheen paint</w:t>
            </w:r>
          </w:p>
        </w:tc>
        <w:tc>
          <w:tcPr>
            <w:tcW w:w="1134" w:type="dxa"/>
            <w:gridSpan w:val="2"/>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m</w:t>
            </w:r>
            <w:r w:rsidRPr="00595A0D">
              <w:rPr>
                <w:rFonts w:cs="Arial"/>
                <w:sz w:val="16"/>
                <w:szCs w:val="16"/>
              </w:rPr>
              <w:t>²</w:t>
            </w:r>
          </w:p>
        </w:tc>
        <w:tc>
          <w:tcPr>
            <w:tcW w:w="992" w:type="dxa"/>
            <w:gridSpan w:val="2"/>
            <w:tcBorders>
              <w:top w:val="single" w:sz="4" w:space="0" w:color="auto"/>
              <w:bottom w:val="double" w:sz="4" w:space="0" w:color="auto"/>
            </w:tcBorders>
            <w:tcMar>
              <w:right w:w="0" w:type="dxa"/>
            </w:tcMar>
          </w:tcPr>
          <w:p w:rsidR="005964A5" w:rsidRPr="007E6723" w:rsidRDefault="005964A5" w:rsidP="005964A5">
            <w:pPr>
              <w:widowControl w:val="0"/>
              <w:tabs>
                <w:tab w:val="left" w:pos="-720"/>
              </w:tabs>
              <w:ind w:right="209"/>
              <w:jc w:val="right"/>
              <w:rPr>
                <w:rFonts w:cs="Arial"/>
                <w:sz w:val="16"/>
                <w:szCs w:val="16"/>
              </w:rPr>
            </w:pPr>
            <w:r>
              <w:rPr>
                <w:rFonts w:cs="Arial"/>
                <w:sz w:val="16"/>
                <w:szCs w:val="16"/>
              </w:rPr>
              <w:t>57</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5964A5" w:rsidRPr="007E6723" w:rsidTr="005964A5">
        <w:tc>
          <w:tcPr>
            <w:tcW w:w="8647" w:type="dxa"/>
            <w:gridSpan w:val="8"/>
            <w:tcBorders>
              <w:top w:val="single" w:sz="4" w:space="0" w:color="auto"/>
              <w:bottom w:val="double" w:sz="4" w:space="0" w:color="auto"/>
            </w:tcBorders>
          </w:tcPr>
          <w:p w:rsidR="005964A5" w:rsidRPr="00484228" w:rsidRDefault="005964A5" w:rsidP="005964A5">
            <w:pPr>
              <w:widowControl w:val="0"/>
              <w:tabs>
                <w:tab w:val="left" w:pos="-720"/>
              </w:tabs>
              <w:ind w:right="209"/>
              <w:jc w:val="right"/>
              <w:rPr>
                <w:rFonts w:cs="Arial"/>
                <w:b/>
                <w:sz w:val="16"/>
                <w:szCs w:val="16"/>
              </w:rPr>
            </w:pPr>
            <w:r>
              <w:rPr>
                <w:rFonts w:cs="Arial"/>
                <w:b/>
                <w:sz w:val="16"/>
                <w:szCs w:val="16"/>
              </w:rPr>
              <w:t>15</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5964A5" w:rsidRPr="00484228" w:rsidRDefault="005964A5" w:rsidP="005964A5">
            <w:pPr>
              <w:widowControl w:val="0"/>
              <w:tabs>
                <w:tab w:val="left" w:pos="-720"/>
              </w:tabs>
              <w:ind w:right="209"/>
              <w:jc w:val="right"/>
              <w:rPr>
                <w:rFonts w:cs="Arial"/>
                <w:b/>
                <w:sz w:val="16"/>
                <w:szCs w:val="16"/>
              </w:rPr>
            </w:pPr>
          </w:p>
        </w:tc>
      </w:tr>
      <w:tr w:rsidR="005964A5" w:rsidRPr="007E6723" w:rsidTr="005964A5">
        <w:tc>
          <w:tcPr>
            <w:tcW w:w="978" w:type="dxa"/>
            <w:tcBorders>
              <w:top w:val="single" w:sz="4" w:space="0" w:color="auto"/>
              <w:bottom w:val="double" w:sz="4" w:space="0" w:color="auto"/>
            </w:tcBorders>
          </w:tcPr>
          <w:p w:rsidR="005964A5" w:rsidRPr="00306B44" w:rsidRDefault="005964A5" w:rsidP="005964A5">
            <w:pPr>
              <w:widowControl w:val="0"/>
              <w:tabs>
                <w:tab w:val="left" w:pos="-720"/>
              </w:tabs>
              <w:ind w:right="209"/>
              <w:jc w:val="both"/>
              <w:rPr>
                <w:rFonts w:cs="Arial"/>
                <w:b/>
                <w:sz w:val="16"/>
                <w:szCs w:val="16"/>
              </w:rPr>
            </w:pPr>
            <w:r w:rsidRPr="00306B44">
              <w:rPr>
                <w:rFonts w:cs="Arial"/>
                <w:b/>
                <w:sz w:val="16"/>
                <w:szCs w:val="16"/>
              </w:rPr>
              <w:t>1</w:t>
            </w:r>
            <w:r>
              <w:rPr>
                <w:rFonts w:cs="Arial"/>
                <w:b/>
                <w:sz w:val="16"/>
                <w:szCs w:val="16"/>
              </w:rPr>
              <w:t>6</w:t>
            </w:r>
          </w:p>
        </w:tc>
        <w:tc>
          <w:tcPr>
            <w:tcW w:w="8973" w:type="dxa"/>
            <w:gridSpan w:val="8"/>
            <w:tcBorders>
              <w:top w:val="single" w:sz="4" w:space="0" w:color="auto"/>
              <w:bottom w:val="double" w:sz="4" w:space="0" w:color="auto"/>
            </w:tcBorders>
          </w:tcPr>
          <w:p w:rsidR="005964A5" w:rsidRPr="00306B44" w:rsidRDefault="005964A5" w:rsidP="005964A5">
            <w:pPr>
              <w:widowControl w:val="0"/>
              <w:tabs>
                <w:tab w:val="clear" w:pos="357"/>
                <w:tab w:val="left" w:pos="-720"/>
                <w:tab w:val="left" w:pos="838"/>
              </w:tabs>
              <w:ind w:right="209"/>
              <w:jc w:val="both"/>
              <w:rPr>
                <w:rFonts w:cs="Arial"/>
                <w:b/>
                <w:sz w:val="16"/>
                <w:szCs w:val="16"/>
              </w:rPr>
            </w:pPr>
            <w:r>
              <w:rPr>
                <w:rFonts w:cs="Arial"/>
                <w:b/>
                <w:sz w:val="16"/>
                <w:szCs w:val="16"/>
              </w:rPr>
              <w:t>DRYING BED</w:t>
            </w:r>
          </w:p>
        </w:tc>
      </w:tr>
      <w:tr w:rsidR="005964A5" w:rsidRPr="007E6723" w:rsidTr="005964A5">
        <w:tc>
          <w:tcPr>
            <w:tcW w:w="978"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r>
              <w:rPr>
                <w:rFonts w:cs="Arial"/>
                <w:sz w:val="16"/>
                <w:szCs w:val="16"/>
              </w:rPr>
              <w:t>16.1</w:t>
            </w:r>
          </w:p>
        </w:tc>
        <w:tc>
          <w:tcPr>
            <w:tcW w:w="4267" w:type="dxa"/>
            <w:gridSpan w:val="2"/>
            <w:tcBorders>
              <w:top w:val="single" w:sz="4" w:space="0" w:color="auto"/>
              <w:bottom w:val="double" w:sz="4" w:space="0" w:color="auto"/>
            </w:tcBorders>
          </w:tcPr>
          <w:p w:rsidR="005964A5" w:rsidRPr="007E6723" w:rsidRDefault="00C5440E" w:rsidP="005964A5">
            <w:pPr>
              <w:widowControl w:val="0"/>
              <w:tabs>
                <w:tab w:val="left" w:pos="-720"/>
              </w:tabs>
              <w:ind w:right="209"/>
              <w:jc w:val="both"/>
              <w:rPr>
                <w:rFonts w:cs="Arial"/>
                <w:sz w:val="16"/>
                <w:szCs w:val="16"/>
              </w:rPr>
            </w:pPr>
            <w:r w:rsidRPr="00C5440E">
              <w:rPr>
                <w:rFonts w:cs="Arial"/>
                <w:sz w:val="16"/>
                <w:szCs w:val="16"/>
              </w:rPr>
              <w:t>Repair of bottom distribution system and laterals</w:t>
            </w:r>
          </w:p>
        </w:tc>
        <w:tc>
          <w:tcPr>
            <w:tcW w:w="1134" w:type="dxa"/>
            <w:gridSpan w:val="2"/>
            <w:tcBorders>
              <w:top w:val="single" w:sz="4" w:space="0" w:color="auto"/>
              <w:bottom w:val="double" w:sz="4" w:space="0" w:color="auto"/>
            </w:tcBorders>
          </w:tcPr>
          <w:p w:rsidR="005964A5" w:rsidRPr="007E6723" w:rsidRDefault="00C5440E"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5964A5" w:rsidRPr="007E6723" w:rsidRDefault="00C5440E"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5964A5" w:rsidRPr="007E6723" w:rsidRDefault="005964A5" w:rsidP="005964A5">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5964A5">
            <w:pPr>
              <w:widowControl w:val="0"/>
              <w:tabs>
                <w:tab w:val="left" w:pos="-720"/>
              </w:tabs>
              <w:ind w:right="209"/>
              <w:jc w:val="both"/>
              <w:rPr>
                <w:rFonts w:cs="Arial"/>
                <w:sz w:val="16"/>
                <w:szCs w:val="16"/>
              </w:rPr>
            </w:pPr>
            <w:r>
              <w:rPr>
                <w:rFonts w:cs="Arial"/>
                <w:sz w:val="16"/>
                <w:szCs w:val="16"/>
              </w:rPr>
              <w:t>16.2</w:t>
            </w:r>
          </w:p>
        </w:tc>
        <w:tc>
          <w:tcPr>
            <w:tcW w:w="4267" w:type="dxa"/>
            <w:gridSpan w:val="2"/>
            <w:tcBorders>
              <w:top w:val="single" w:sz="4" w:space="0" w:color="auto"/>
              <w:bottom w:val="double" w:sz="4" w:space="0" w:color="auto"/>
            </w:tcBorders>
          </w:tcPr>
          <w:p w:rsidR="00C5440E" w:rsidRPr="00C5440E" w:rsidRDefault="00C5440E" w:rsidP="005964A5">
            <w:pPr>
              <w:widowControl w:val="0"/>
              <w:tabs>
                <w:tab w:val="left" w:pos="-720"/>
              </w:tabs>
              <w:ind w:right="209"/>
              <w:jc w:val="both"/>
              <w:rPr>
                <w:rFonts w:cs="Arial"/>
                <w:sz w:val="16"/>
                <w:szCs w:val="16"/>
              </w:rPr>
            </w:pPr>
            <w:r w:rsidRPr="00C5440E">
              <w:rPr>
                <w:rFonts w:cs="Arial"/>
                <w:sz w:val="16"/>
                <w:szCs w:val="16"/>
              </w:rPr>
              <w:t>Emptying drying bed and disposal</w:t>
            </w:r>
          </w:p>
        </w:tc>
        <w:tc>
          <w:tcPr>
            <w:tcW w:w="1134" w:type="dxa"/>
            <w:gridSpan w:val="2"/>
            <w:tcBorders>
              <w:top w:val="single" w:sz="4" w:space="0" w:color="auto"/>
              <w:bottom w:val="double" w:sz="4" w:space="0" w:color="auto"/>
            </w:tcBorders>
          </w:tcPr>
          <w:p w:rsidR="00C5440E" w:rsidRDefault="00C5440E" w:rsidP="005964A5">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440E" w:rsidRDefault="00C5440E" w:rsidP="005964A5">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440E" w:rsidRPr="007E6723" w:rsidRDefault="00C5440E" w:rsidP="005964A5">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5964A5">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16.3</w:t>
            </w:r>
          </w:p>
        </w:tc>
        <w:tc>
          <w:tcPr>
            <w:tcW w:w="4267"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sidRPr="00C5440E">
              <w:rPr>
                <w:rFonts w:cs="Arial"/>
                <w:sz w:val="16"/>
                <w:szCs w:val="16"/>
              </w:rPr>
              <w:t>Replacement of drying bed sand (Graded gravel  (crushed stone) to be placed around the bottom drains in layers up to 30cm with a minimum of 15cm above the top of the bottom drains. Typical Gravel size 15mm - 30mm, At least 3 cm of top layer should consist of  gravel of 3 to 7 mm size(90% distribution),Clean sand of effective size of 0.5 to 0.75mm  (90% distribution). The depth of sand may vary from 20 to 30cm.). Note Approximately 25cm space should be available for desludging.</w:t>
            </w:r>
          </w:p>
        </w:tc>
        <w:tc>
          <w:tcPr>
            <w:tcW w:w="1134"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m³</w:t>
            </w:r>
          </w:p>
        </w:tc>
        <w:tc>
          <w:tcPr>
            <w:tcW w:w="992" w:type="dxa"/>
            <w:gridSpan w:val="2"/>
            <w:tcBorders>
              <w:top w:val="single" w:sz="4" w:space="0" w:color="auto"/>
              <w:bottom w:val="double" w:sz="4" w:space="0" w:color="auto"/>
            </w:tcBorders>
            <w:tcMar>
              <w:right w:w="0" w:type="dxa"/>
            </w:tcMar>
          </w:tcPr>
          <w:p w:rsidR="00C5440E" w:rsidRDefault="00C5440E" w:rsidP="00C5440E">
            <w:pPr>
              <w:widowControl w:val="0"/>
              <w:tabs>
                <w:tab w:val="left" w:pos="-720"/>
              </w:tabs>
              <w:ind w:right="209"/>
              <w:jc w:val="right"/>
              <w:rPr>
                <w:rFonts w:cs="Arial"/>
                <w:sz w:val="16"/>
                <w:szCs w:val="16"/>
              </w:rPr>
            </w:pPr>
            <w:r>
              <w:rPr>
                <w:rFonts w:cs="Arial"/>
                <w:sz w:val="16"/>
                <w:szCs w:val="16"/>
              </w:rPr>
              <w:t>60</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16.2</w:t>
            </w:r>
          </w:p>
        </w:tc>
        <w:tc>
          <w:tcPr>
            <w:tcW w:w="4267"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Drying Bed Sand Replacement (0.5-0.75mm)</w:t>
            </w:r>
          </w:p>
        </w:tc>
        <w:tc>
          <w:tcPr>
            <w:tcW w:w="1134" w:type="dxa"/>
            <w:gridSpan w:val="2"/>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r>
              <w:rPr>
                <w:rFonts w:cs="Arial"/>
                <w:sz w:val="16"/>
                <w:szCs w:val="16"/>
              </w:rPr>
              <w:t>m³</w:t>
            </w:r>
          </w:p>
        </w:tc>
        <w:tc>
          <w:tcPr>
            <w:tcW w:w="992" w:type="dxa"/>
            <w:gridSpan w:val="2"/>
            <w:tcBorders>
              <w:top w:val="single" w:sz="4" w:space="0" w:color="auto"/>
              <w:bottom w:val="double" w:sz="4" w:space="0" w:color="auto"/>
            </w:tcBorders>
            <w:tcMar>
              <w:right w:w="0" w:type="dxa"/>
            </w:tcMar>
          </w:tcPr>
          <w:p w:rsidR="00C5440E" w:rsidRPr="007E6723" w:rsidRDefault="00C5440E" w:rsidP="00C5440E">
            <w:pPr>
              <w:widowControl w:val="0"/>
              <w:tabs>
                <w:tab w:val="left" w:pos="-720"/>
              </w:tabs>
              <w:ind w:right="209"/>
              <w:jc w:val="right"/>
              <w:rPr>
                <w:rFonts w:cs="Arial"/>
                <w:sz w:val="16"/>
                <w:szCs w:val="16"/>
              </w:rPr>
            </w:pPr>
            <w:r>
              <w:rPr>
                <w:rFonts w:cs="Arial"/>
                <w:sz w:val="16"/>
                <w:szCs w:val="16"/>
              </w:rPr>
              <w:t>12</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16.3</w:t>
            </w:r>
          </w:p>
        </w:tc>
        <w:tc>
          <w:tcPr>
            <w:tcW w:w="4267"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Transport, Removal &amp; Replacement</w:t>
            </w:r>
          </w:p>
        </w:tc>
        <w:tc>
          <w:tcPr>
            <w:tcW w:w="1134"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440E" w:rsidRDefault="00C5440E" w:rsidP="00C5440E">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8647" w:type="dxa"/>
            <w:gridSpan w:val="8"/>
            <w:tcBorders>
              <w:top w:val="single" w:sz="4" w:space="0" w:color="auto"/>
              <w:bottom w:val="double" w:sz="4" w:space="0" w:color="auto"/>
            </w:tcBorders>
          </w:tcPr>
          <w:p w:rsidR="00C5440E" w:rsidRPr="00484228" w:rsidRDefault="00C5440E" w:rsidP="00C5440E">
            <w:pPr>
              <w:widowControl w:val="0"/>
              <w:tabs>
                <w:tab w:val="left" w:pos="-720"/>
              </w:tabs>
              <w:ind w:right="209"/>
              <w:jc w:val="right"/>
              <w:rPr>
                <w:rFonts w:cs="Arial"/>
                <w:b/>
                <w:sz w:val="16"/>
                <w:szCs w:val="16"/>
              </w:rPr>
            </w:pPr>
            <w:r>
              <w:rPr>
                <w:rFonts w:cs="Arial"/>
                <w:b/>
                <w:sz w:val="16"/>
                <w:szCs w:val="16"/>
              </w:rPr>
              <w:t>16</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C5440E" w:rsidRPr="00484228" w:rsidRDefault="00C5440E" w:rsidP="00C5440E">
            <w:pPr>
              <w:widowControl w:val="0"/>
              <w:tabs>
                <w:tab w:val="left" w:pos="-720"/>
              </w:tabs>
              <w:ind w:right="209"/>
              <w:jc w:val="right"/>
              <w:rPr>
                <w:rFonts w:cs="Arial"/>
                <w:b/>
                <w:sz w:val="16"/>
                <w:szCs w:val="16"/>
              </w:rPr>
            </w:pPr>
          </w:p>
        </w:tc>
      </w:tr>
      <w:tr w:rsidR="00C5440E" w:rsidRPr="007E6723" w:rsidTr="005964A5">
        <w:tc>
          <w:tcPr>
            <w:tcW w:w="978" w:type="dxa"/>
            <w:tcBorders>
              <w:top w:val="single" w:sz="4" w:space="0" w:color="auto"/>
              <w:bottom w:val="double" w:sz="4" w:space="0" w:color="auto"/>
            </w:tcBorders>
          </w:tcPr>
          <w:p w:rsidR="00C5440E" w:rsidRPr="008F7476" w:rsidRDefault="00C5440E" w:rsidP="00C5440E">
            <w:pPr>
              <w:widowControl w:val="0"/>
              <w:tabs>
                <w:tab w:val="left" w:pos="-720"/>
              </w:tabs>
              <w:ind w:right="209"/>
              <w:jc w:val="both"/>
              <w:rPr>
                <w:rFonts w:cs="Arial"/>
                <w:b/>
                <w:sz w:val="16"/>
                <w:szCs w:val="16"/>
              </w:rPr>
            </w:pPr>
            <w:r w:rsidRPr="008F7476">
              <w:rPr>
                <w:rFonts w:cs="Arial"/>
                <w:b/>
                <w:sz w:val="16"/>
                <w:szCs w:val="16"/>
              </w:rPr>
              <w:t>17</w:t>
            </w:r>
          </w:p>
        </w:tc>
        <w:tc>
          <w:tcPr>
            <w:tcW w:w="8973" w:type="dxa"/>
            <w:gridSpan w:val="8"/>
            <w:tcBorders>
              <w:top w:val="single" w:sz="4" w:space="0" w:color="auto"/>
              <w:bottom w:val="double" w:sz="4" w:space="0" w:color="auto"/>
            </w:tcBorders>
          </w:tcPr>
          <w:p w:rsidR="00C5440E" w:rsidRPr="008F7476" w:rsidRDefault="00C5440E" w:rsidP="00C5440E">
            <w:pPr>
              <w:widowControl w:val="0"/>
              <w:tabs>
                <w:tab w:val="left" w:pos="-720"/>
              </w:tabs>
              <w:ind w:right="209"/>
              <w:jc w:val="both"/>
              <w:rPr>
                <w:rFonts w:cs="Arial"/>
                <w:b/>
                <w:sz w:val="16"/>
                <w:szCs w:val="16"/>
              </w:rPr>
            </w:pPr>
            <w:r w:rsidRPr="00147F44">
              <w:rPr>
                <w:rFonts w:cs="Arial"/>
                <w:b/>
                <w:sz w:val="16"/>
                <w:szCs w:val="16"/>
              </w:rPr>
              <w:t>Flow Meters</w:t>
            </w:r>
          </w:p>
        </w:tc>
      </w:tr>
      <w:tr w:rsidR="00C5440E" w:rsidRPr="007E6723" w:rsidTr="005964A5">
        <w:tc>
          <w:tcPr>
            <w:tcW w:w="978"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r>
              <w:rPr>
                <w:rFonts w:cs="Arial"/>
                <w:sz w:val="16"/>
                <w:szCs w:val="16"/>
              </w:rPr>
              <w:t>17.1</w:t>
            </w:r>
          </w:p>
        </w:tc>
        <w:tc>
          <w:tcPr>
            <w:tcW w:w="4267" w:type="dxa"/>
            <w:gridSpan w:val="2"/>
            <w:tcBorders>
              <w:top w:val="single" w:sz="4" w:space="0" w:color="auto"/>
              <w:bottom w:val="double" w:sz="4" w:space="0" w:color="auto"/>
            </w:tcBorders>
          </w:tcPr>
          <w:p w:rsidR="00C5440E" w:rsidRPr="00C82A9A" w:rsidRDefault="00C5440E" w:rsidP="00C5440E">
            <w:pPr>
              <w:widowControl w:val="0"/>
              <w:tabs>
                <w:tab w:val="left" w:pos="-720"/>
              </w:tabs>
              <w:ind w:right="209"/>
              <w:jc w:val="both"/>
              <w:rPr>
                <w:rFonts w:cs="Arial"/>
                <w:sz w:val="16"/>
                <w:szCs w:val="16"/>
              </w:rPr>
            </w:pPr>
            <w:r>
              <w:rPr>
                <w:rFonts w:cs="Arial"/>
                <w:sz w:val="16"/>
                <w:szCs w:val="16"/>
              </w:rPr>
              <w:t>Supply – PVC 350mm/200mm FR:160l/s</w:t>
            </w:r>
          </w:p>
        </w:tc>
        <w:tc>
          <w:tcPr>
            <w:tcW w:w="1134" w:type="dxa"/>
            <w:gridSpan w:val="2"/>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440E" w:rsidRPr="007E6723" w:rsidRDefault="00C5440E" w:rsidP="00C5440E">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17.2</w:t>
            </w:r>
          </w:p>
        </w:tc>
        <w:tc>
          <w:tcPr>
            <w:tcW w:w="4267"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Installation</w:t>
            </w:r>
          </w:p>
        </w:tc>
        <w:tc>
          <w:tcPr>
            <w:tcW w:w="1134" w:type="dxa"/>
            <w:gridSpan w:val="2"/>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440E" w:rsidRPr="007E6723" w:rsidRDefault="00C5440E" w:rsidP="00C5440E">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17.3</w:t>
            </w:r>
          </w:p>
        </w:tc>
        <w:tc>
          <w:tcPr>
            <w:tcW w:w="4267"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Commission</w:t>
            </w:r>
          </w:p>
        </w:tc>
        <w:tc>
          <w:tcPr>
            <w:tcW w:w="1134"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440E" w:rsidRDefault="00C5440E" w:rsidP="00C5440E">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8647" w:type="dxa"/>
            <w:gridSpan w:val="8"/>
            <w:tcBorders>
              <w:top w:val="single" w:sz="4" w:space="0" w:color="auto"/>
              <w:bottom w:val="double" w:sz="4" w:space="0" w:color="auto"/>
            </w:tcBorders>
          </w:tcPr>
          <w:p w:rsidR="00C5440E" w:rsidRPr="00484228" w:rsidRDefault="00C5440E" w:rsidP="00C5440E">
            <w:pPr>
              <w:widowControl w:val="0"/>
              <w:tabs>
                <w:tab w:val="left" w:pos="-720"/>
              </w:tabs>
              <w:ind w:right="209"/>
              <w:jc w:val="right"/>
              <w:rPr>
                <w:rFonts w:cs="Arial"/>
                <w:b/>
                <w:sz w:val="16"/>
                <w:szCs w:val="16"/>
              </w:rPr>
            </w:pPr>
            <w:r>
              <w:rPr>
                <w:rFonts w:cs="Arial"/>
                <w:b/>
                <w:sz w:val="16"/>
                <w:szCs w:val="16"/>
              </w:rPr>
              <w:t>17</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C5440E" w:rsidRPr="00484228" w:rsidRDefault="00C5440E" w:rsidP="00C5440E">
            <w:pPr>
              <w:widowControl w:val="0"/>
              <w:tabs>
                <w:tab w:val="left" w:pos="-720"/>
              </w:tabs>
              <w:ind w:right="209"/>
              <w:jc w:val="right"/>
              <w:rPr>
                <w:rFonts w:cs="Arial"/>
                <w:b/>
                <w:sz w:val="16"/>
                <w:szCs w:val="16"/>
              </w:rPr>
            </w:pPr>
          </w:p>
        </w:tc>
      </w:tr>
      <w:tr w:rsidR="00C5440E" w:rsidRPr="007E6723" w:rsidTr="005964A5">
        <w:tc>
          <w:tcPr>
            <w:tcW w:w="978" w:type="dxa"/>
            <w:tcBorders>
              <w:top w:val="single" w:sz="4" w:space="0" w:color="auto"/>
              <w:bottom w:val="double" w:sz="4" w:space="0" w:color="auto"/>
            </w:tcBorders>
          </w:tcPr>
          <w:p w:rsidR="00C5440E" w:rsidRPr="008F7476" w:rsidRDefault="00C5440E" w:rsidP="00C5440E">
            <w:pPr>
              <w:widowControl w:val="0"/>
              <w:tabs>
                <w:tab w:val="left" w:pos="-720"/>
              </w:tabs>
              <w:ind w:right="209"/>
              <w:jc w:val="both"/>
              <w:rPr>
                <w:rFonts w:cs="Arial"/>
                <w:b/>
                <w:sz w:val="16"/>
                <w:szCs w:val="16"/>
              </w:rPr>
            </w:pPr>
            <w:r w:rsidRPr="008F7476">
              <w:rPr>
                <w:rFonts w:cs="Arial"/>
                <w:b/>
                <w:sz w:val="16"/>
                <w:szCs w:val="16"/>
              </w:rPr>
              <w:t>18</w:t>
            </w:r>
          </w:p>
        </w:tc>
        <w:tc>
          <w:tcPr>
            <w:tcW w:w="8973" w:type="dxa"/>
            <w:gridSpan w:val="8"/>
            <w:tcBorders>
              <w:top w:val="single" w:sz="4" w:space="0" w:color="auto"/>
              <w:bottom w:val="double" w:sz="4" w:space="0" w:color="auto"/>
            </w:tcBorders>
          </w:tcPr>
          <w:p w:rsidR="00C5440E" w:rsidRPr="008F7476" w:rsidRDefault="00C5440E" w:rsidP="00C5440E">
            <w:pPr>
              <w:widowControl w:val="0"/>
              <w:tabs>
                <w:tab w:val="left" w:pos="-720"/>
              </w:tabs>
              <w:ind w:right="209"/>
              <w:jc w:val="both"/>
              <w:rPr>
                <w:rFonts w:cs="Arial"/>
                <w:b/>
                <w:sz w:val="16"/>
                <w:szCs w:val="16"/>
              </w:rPr>
            </w:pPr>
            <w:r w:rsidRPr="008F7476">
              <w:rPr>
                <w:rFonts w:cs="Arial"/>
                <w:b/>
                <w:sz w:val="16"/>
                <w:szCs w:val="16"/>
              </w:rPr>
              <w:t>Inter Stage Pumping Station</w:t>
            </w:r>
            <w:r>
              <w:rPr>
                <w:rFonts w:cs="Arial"/>
                <w:b/>
                <w:sz w:val="16"/>
                <w:szCs w:val="16"/>
              </w:rPr>
              <w:t xml:space="preserve"> (Transfer Pumps)</w:t>
            </w:r>
          </w:p>
        </w:tc>
      </w:tr>
      <w:tr w:rsidR="00C5440E" w:rsidRPr="007E6723" w:rsidTr="005964A5">
        <w:tc>
          <w:tcPr>
            <w:tcW w:w="978"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r>
              <w:rPr>
                <w:rFonts w:cs="Arial"/>
                <w:sz w:val="16"/>
                <w:szCs w:val="16"/>
              </w:rPr>
              <w:t>18.1</w:t>
            </w:r>
          </w:p>
        </w:tc>
        <w:tc>
          <w:tcPr>
            <w:tcW w:w="4267" w:type="dxa"/>
            <w:gridSpan w:val="2"/>
            <w:tcBorders>
              <w:top w:val="single" w:sz="4" w:space="0" w:color="auto"/>
              <w:bottom w:val="double" w:sz="4" w:space="0" w:color="auto"/>
            </w:tcBorders>
          </w:tcPr>
          <w:p w:rsidR="00C5440E" w:rsidRPr="007E6723" w:rsidRDefault="00145200" w:rsidP="00C5440E">
            <w:pPr>
              <w:widowControl w:val="0"/>
              <w:tabs>
                <w:tab w:val="left" w:pos="-720"/>
              </w:tabs>
              <w:ind w:right="209"/>
              <w:jc w:val="both"/>
              <w:rPr>
                <w:rFonts w:cs="Arial"/>
                <w:sz w:val="16"/>
                <w:szCs w:val="16"/>
              </w:rPr>
            </w:pPr>
            <w:r w:rsidRPr="00145200">
              <w:rPr>
                <w:rFonts w:cs="Arial"/>
                <w:sz w:val="16"/>
                <w:szCs w:val="16"/>
              </w:rPr>
              <w:t>Design of new pumping station (new flow rate 4.84 Ml/day) - pump manifacturer to remain the same</w:t>
            </w:r>
          </w:p>
        </w:tc>
        <w:tc>
          <w:tcPr>
            <w:tcW w:w="1134" w:type="dxa"/>
            <w:gridSpan w:val="2"/>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440E" w:rsidRPr="007E6723" w:rsidRDefault="00C5440E" w:rsidP="00C5440E">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18.2</w:t>
            </w:r>
          </w:p>
        </w:tc>
        <w:tc>
          <w:tcPr>
            <w:tcW w:w="4267"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Supply – Motors, pumps, valves, piping &amp; fittings</w:t>
            </w:r>
            <w:r w:rsidR="00145200">
              <w:rPr>
                <w:rFonts w:cs="Arial"/>
                <w:sz w:val="16"/>
                <w:szCs w:val="16"/>
              </w:rPr>
              <w:t>, cabling</w:t>
            </w:r>
          </w:p>
        </w:tc>
        <w:tc>
          <w:tcPr>
            <w:tcW w:w="1134" w:type="dxa"/>
            <w:gridSpan w:val="2"/>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440E" w:rsidRPr="007E6723" w:rsidRDefault="00C5440E" w:rsidP="00C5440E">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18.3</w:t>
            </w:r>
          </w:p>
        </w:tc>
        <w:tc>
          <w:tcPr>
            <w:tcW w:w="4267" w:type="dxa"/>
            <w:gridSpan w:val="2"/>
            <w:tcBorders>
              <w:top w:val="single" w:sz="4" w:space="0" w:color="auto"/>
              <w:bottom w:val="double" w:sz="4" w:space="0" w:color="auto"/>
            </w:tcBorders>
          </w:tcPr>
          <w:p w:rsidR="00C5440E" w:rsidRDefault="00C5440E" w:rsidP="00145200">
            <w:pPr>
              <w:widowControl w:val="0"/>
              <w:tabs>
                <w:tab w:val="left" w:pos="-720"/>
              </w:tabs>
              <w:ind w:right="209"/>
              <w:rPr>
                <w:rFonts w:cs="Arial"/>
                <w:sz w:val="16"/>
                <w:szCs w:val="16"/>
              </w:rPr>
            </w:pPr>
            <w:r>
              <w:rPr>
                <w:rFonts w:cs="Arial"/>
                <w:sz w:val="16"/>
                <w:szCs w:val="16"/>
              </w:rPr>
              <w:t>Installation</w:t>
            </w:r>
            <w:r w:rsidR="00145200" w:rsidRPr="00145200">
              <w:rPr>
                <w:rFonts w:cs="Arial"/>
                <w:sz w:val="16"/>
                <w:szCs w:val="16"/>
              </w:rPr>
              <w:t>, including instruments and cabling (electrical and instrument)</w:t>
            </w:r>
          </w:p>
        </w:tc>
        <w:tc>
          <w:tcPr>
            <w:tcW w:w="1134" w:type="dxa"/>
            <w:gridSpan w:val="2"/>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440E" w:rsidRPr="007E6723" w:rsidRDefault="00C5440E" w:rsidP="00C5440E">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18.4</w:t>
            </w:r>
          </w:p>
        </w:tc>
        <w:tc>
          <w:tcPr>
            <w:tcW w:w="4267"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Commission</w:t>
            </w:r>
          </w:p>
        </w:tc>
        <w:tc>
          <w:tcPr>
            <w:tcW w:w="1134" w:type="dxa"/>
            <w:gridSpan w:val="2"/>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440E" w:rsidRPr="007E6723" w:rsidRDefault="00C5440E" w:rsidP="00C5440E">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8647" w:type="dxa"/>
            <w:gridSpan w:val="8"/>
            <w:tcBorders>
              <w:top w:val="single" w:sz="4" w:space="0" w:color="auto"/>
              <w:bottom w:val="double" w:sz="4" w:space="0" w:color="auto"/>
            </w:tcBorders>
          </w:tcPr>
          <w:p w:rsidR="00C5440E" w:rsidRPr="00484228" w:rsidRDefault="00C5440E" w:rsidP="00C5440E">
            <w:pPr>
              <w:widowControl w:val="0"/>
              <w:tabs>
                <w:tab w:val="left" w:pos="-720"/>
              </w:tabs>
              <w:ind w:right="209"/>
              <w:jc w:val="right"/>
              <w:rPr>
                <w:rFonts w:cs="Arial"/>
                <w:b/>
                <w:sz w:val="16"/>
                <w:szCs w:val="16"/>
              </w:rPr>
            </w:pPr>
            <w:r>
              <w:rPr>
                <w:rFonts w:cs="Arial"/>
                <w:b/>
                <w:sz w:val="16"/>
                <w:szCs w:val="16"/>
              </w:rPr>
              <w:t>18</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C5440E" w:rsidRPr="00484228" w:rsidRDefault="00C5440E" w:rsidP="00C5440E">
            <w:pPr>
              <w:widowControl w:val="0"/>
              <w:tabs>
                <w:tab w:val="left" w:pos="-720"/>
              </w:tabs>
              <w:ind w:right="209"/>
              <w:jc w:val="right"/>
              <w:rPr>
                <w:rFonts w:cs="Arial"/>
                <w:b/>
                <w:sz w:val="16"/>
                <w:szCs w:val="16"/>
              </w:rPr>
            </w:pPr>
          </w:p>
        </w:tc>
      </w:tr>
      <w:tr w:rsidR="00C5440E" w:rsidRPr="007E6723" w:rsidTr="005964A5">
        <w:tc>
          <w:tcPr>
            <w:tcW w:w="978" w:type="dxa"/>
            <w:tcBorders>
              <w:top w:val="single" w:sz="4" w:space="0" w:color="auto"/>
              <w:bottom w:val="double" w:sz="4" w:space="0" w:color="auto"/>
            </w:tcBorders>
          </w:tcPr>
          <w:p w:rsidR="00C5440E" w:rsidRPr="008F7476" w:rsidRDefault="00C5440E" w:rsidP="00C5440E">
            <w:pPr>
              <w:widowControl w:val="0"/>
              <w:tabs>
                <w:tab w:val="left" w:pos="-720"/>
              </w:tabs>
              <w:ind w:right="209"/>
              <w:jc w:val="both"/>
              <w:rPr>
                <w:rFonts w:cs="Arial"/>
                <w:b/>
                <w:sz w:val="16"/>
                <w:szCs w:val="16"/>
              </w:rPr>
            </w:pPr>
            <w:r w:rsidRPr="008F7476">
              <w:rPr>
                <w:rFonts w:cs="Arial"/>
                <w:b/>
                <w:sz w:val="16"/>
                <w:szCs w:val="16"/>
              </w:rPr>
              <w:lastRenderedPageBreak/>
              <w:t>19</w:t>
            </w:r>
          </w:p>
        </w:tc>
        <w:tc>
          <w:tcPr>
            <w:tcW w:w="8973" w:type="dxa"/>
            <w:gridSpan w:val="8"/>
            <w:tcBorders>
              <w:top w:val="single" w:sz="4" w:space="0" w:color="auto"/>
              <w:bottom w:val="double" w:sz="4" w:space="0" w:color="auto"/>
            </w:tcBorders>
          </w:tcPr>
          <w:p w:rsidR="00C5440E" w:rsidRPr="008F7476" w:rsidRDefault="00C5440E" w:rsidP="00C5440E">
            <w:pPr>
              <w:widowControl w:val="0"/>
              <w:tabs>
                <w:tab w:val="left" w:pos="-720"/>
              </w:tabs>
              <w:ind w:right="209"/>
              <w:jc w:val="both"/>
              <w:rPr>
                <w:rFonts w:cs="Arial"/>
                <w:b/>
                <w:sz w:val="16"/>
                <w:szCs w:val="16"/>
              </w:rPr>
            </w:pPr>
            <w:r w:rsidRPr="008F7476">
              <w:rPr>
                <w:rFonts w:cs="Arial"/>
                <w:b/>
                <w:sz w:val="16"/>
                <w:szCs w:val="16"/>
              </w:rPr>
              <w:t>Analysers</w:t>
            </w:r>
          </w:p>
        </w:tc>
      </w:tr>
      <w:tr w:rsidR="00C5440E" w:rsidRPr="007E6723" w:rsidTr="005964A5">
        <w:tc>
          <w:tcPr>
            <w:tcW w:w="978"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r>
              <w:rPr>
                <w:rFonts w:cs="Arial"/>
                <w:sz w:val="16"/>
                <w:szCs w:val="16"/>
              </w:rPr>
              <w:t>19.1</w:t>
            </w:r>
          </w:p>
        </w:tc>
        <w:tc>
          <w:tcPr>
            <w:tcW w:w="4267" w:type="dxa"/>
            <w:gridSpan w:val="2"/>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r>
              <w:rPr>
                <w:rFonts w:cs="Arial"/>
                <w:sz w:val="16"/>
                <w:szCs w:val="16"/>
              </w:rPr>
              <w:t>MLSS Analyser</w:t>
            </w:r>
          </w:p>
        </w:tc>
        <w:tc>
          <w:tcPr>
            <w:tcW w:w="1134" w:type="dxa"/>
            <w:gridSpan w:val="2"/>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440E" w:rsidRPr="007E6723" w:rsidRDefault="00C5440E" w:rsidP="00C5440E">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19.2</w:t>
            </w:r>
          </w:p>
        </w:tc>
        <w:tc>
          <w:tcPr>
            <w:tcW w:w="4267" w:type="dxa"/>
            <w:gridSpan w:val="2"/>
            <w:tcBorders>
              <w:top w:val="single" w:sz="4" w:space="0" w:color="auto"/>
              <w:bottom w:val="double" w:sz="4" w:space="0" w:color="auto"/>
            </w:tcBorders>
          </w:tcPr>
          <w:p w:rsidR="00C5440E" w:rsidRDefault="00C5440E" w:rsidP="00145200">
            <w:pPr>
              <w:widowControl w:val="0"/>
              <w:tabs>
                <w:tab w:val="left" w:pos="-720"/>
              </w:tabs>
              <w:ind w:right="209"/>
              <w:rPr>
                <w:rFonts w:cs="Arial"/>
                <w:sz w:val="16"/>
                <w:szCs w:val="16"/>
              </w:rPr>
            </w:pPr>
            <w:r>
              <w:rPr>
                <w:rFonts w:cs="Arial"/>
                <w:sz w:val="16"/>
                <w:szCs w:val="16"/>
              </w:rPr>
              <w:t>Oxygen Level Analyser</w:t>
            </w:r>
            <w:r w:rsidR="00145200" w:rsidRPr="00145200">
              <w:rPr>
                <w:rFonts w:cs="Arial"/>
                <w:sz w:val="16"/>
                <w:szCs w:val="16"/>
              </w:rPr>
              <w:t xml:space="preserve"> (aeration and balancing ponds)</w:t>
            </w:r>
          </w:p>
        </w:tc>
        <w:tc>
          <w:tcPr>
            <w:tcW w:w="1134" w:type="dxa"/>
            <w:gridSpan w:val="2"/>
            <w:tcBorders>
              <w:top w:val="single" w:sz="4" w:space="0" w:color="auto"/>
              <w:bottom w:val="double" w:sz="4" w:space="0" w:color="auto"/>
            </w:tcBorders>
          </w:tcPr>
          <w:p w:rsidR="00C5440E" w:rsidRDefault="00145200" w:rsidP="00C5440E">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440E" w:rsidRDefault="00145200" w:rsidP="00C5440E">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19.3</w:t>
            </w:r>
          </w:p>
        </w:tc>
        <w:tc>
          <w:tcPr>
            <w:tcW w:w="4267"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BOD analyser</w:t>
            </w:r>
          </w:p>
        </w:tc>
        <w:tc>
          <w:tcPr>
            <w:tcW w:w="1134"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440E" w:rsidRDefault="00C5440E" w:rsidP="00C5440E">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19.4</w:t>
            </w:r>
          </w:p>
        </w:tc>
        <w:tc>
          <w:tcPr>
            <w:tcW w:w="4267"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PH Analyser</w:t>
            </w:r>
            <w:r w:rsidR="00145200">
              <w:rPr>
                <w:rFonts w:cs="Arial"/>
                <w:sz w:val="16"/>
                <w:szCs w:val="16"/>
              </w:rPr>
              <w:t xml:space="preserve"> (</w:t>
            </w:r>
            <w:r w:rsidR="00145200" w:rsidRPr="00145200">
              <w:rPr>
                <w:rFonts w:cs="Arial"/>
                <w:sz w:val="16"/>
                <w:szCs w:val="16"/>
              </w:rPr>
              <w:t>Aeration Pond and Contact Tank</w:t>
            </w:r>
            <w:r w:rsidR="00145200">
              <w:rPr>
                <w:rFonts w:cs="Arial"/>
                <w:sz w:val="16"/>
                <w:szCs w:val="16"/>
              </w:rPr>
              <w:t>)</w:t>
            </w:r>
          </w:p>
        </w:tc>
        <w:tc>
          <w:tcPr>
            <w:tcW w:w="1134" w:type="dxa"/>
            <w:gridSpan w:val="2"/>
            <w:tcBorders>
              <w:top w:val="single" w:sz="4" w:space="0" w:color="auto"/>
              <w:bottom w:val="double" w:sz="4" w:space="0" w:color="auto"/>
            </w:tcBorders>
          </w:tcPr>
          <w:p w:rsidR="00C5440E" w:rsidRDefault="00145200" w:rsidP="00C5440E">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440E" w:rsidRDefault="00145200" w:rsidP="00C5440E">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783C2B" w:rsidRPr="007E6723" w:rsidTr="005964A5">
        <w:tc>
          <w:tcPr>
            <w:tcW w:w="978" w:type="dxa"/>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19.5</w:t>
            </w:r>
          </w:p>
        </w:tc>
        <w:tc>
          <w:tcPr>
            <w:tcW w:w="4267"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sidRPr="00145200">
              <w:rPr>
                <w:rFonts w:cs="Arial"/>
                <w:sz w:val="16"/>
                <w:szCs w:val="16"/>
              </w:rPr>
              <w:t>Residual Chlorine Analyser in Contact Pond</w:t>
            </w:r>
          </w:p>
        </w:tc>
        <w:tc>
          <w:tcPr>
            <w:tcW w:w="1134"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978" w:type="dxa"/>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19.6</w:t>
            </w:r>
          </w:p>
        </w:tc>
        <w:tc>
          <w:tcPr>
            <w:tcW w:w="4267"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sidRPr="00145200">
              <w:rPr>
                <w:rFonts w:cs="Arial"/>
                <w:sz w:val="16"/>
                <w:szCs w:val="16"/>
              </w:rPr>
              <w:t>Turbidity Meter in the Contact Tank</w:t>
            </w:r>
          </w:p>
        </w:tc>
        <w:tc>
          <w:tcPr>
            <w:tcW w:w="1134"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19.</w:t>
            </w:r>
            <w:r w:rsidR="00145200">
              <w:rPr>
                <w:rFonts w:cs="Arial"/>
                <w:sz w:val="16"/>
                <w:szCs w:val="16"/>
              </w:rPr>
              <w:t>7</w:t>
            </w:r>
          </w:p>
        </w:tc>
        <w:tc>
          <w:tcPr>
            <w:tcW w:w="4267"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Controls &amp; Instrumentation</w:t>
            </w:r>
          </w:p>
        </w:tc>
        <w:tc>
          <w:tcPr>
            <w:tcW w:w="1134"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440E" w:rsidRDefault="00C5440E" w:rsidP="00C5440E">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978" w:type="dxa"/>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19.</w:t>
            </w:r>
            <w:r w:rsidR="00145200">
              <w:rPr>
                <w:rFonts w:cs="Arial"/>
                <w:sz w:val="16"/>
                <w:szCs w:val="16"/>
              </w:rPr>
              <w:t>8</w:t>
            </w:r>
          </w:p>
        </w:tc>
        <w:tc>
          <w:tcPr>
            <w:tcW w:w="4267"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Commission</w:t>
            </w:r>
          </w:p>
        </w:tc>
        <w:tc>
          <w:tcPr>
            <w:tcW w:w="1134" w:type="dxa"/>
            <w:gridSpan w:val="2"/>
            <w:tcBorders>
              <w:top w:val="single" w:sz="4" w:space="0" w:color="auto"/>
              <w:bottom w:val="double" w:sz="4" w:space="0" w:color="auto"/>
            </w:tcBorders>
          </w:tcPr>
          <w:p w:rsidR="00C5440E" w:rsidRDefault="00C5440E" w:rsidP="00C5440E">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440E" w:rsidRDefault="00C5440E" w:rsidP="00C5440E">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440E" w:rsidRPr="007E6723" w:rsidRDefault="00C5440E" w:rsidP="00C5440E">
            <w:pPr>
              <w:widowControl w:val="0"/>
              <w:tabs>
                <w:tab w:val="left" w:pos="-720"/>
              </w:tabs>
              <w:ind w:right="209"/>
              <w:jc w:val="both"/>
              <w:rPr>
                <w:rFonts w:cs="Arial"/>
                <w:sz w:val="16"/>
                <w:szCs w:val="16"/>
              </w:rPr>
            </w:pPr>
          </w:p>
        </w:tc>
      </w:tr>
      <w:tr w:rsidR="00C5440E" w:rsidRPr="007E6723" w:rsidTr="005964A5">
        <w:tc>
          <w:tcPr>
            <w:tcW w:w="8647" w:type="dxa"/>
            <w:gridSpan w:val="8"/>
            <w:tcBorders>
              <w:top w:val="single" w:sz="4" w:space="0" w:color="auto"/>
              <w:bottom w:val="double" w:sz="4" w:space="0" w:color="auto"/>
            </w:tcBorders>
          </w:tcPr>
          <w:p w:rsidR="00C5440E" w:rsidRPr="00484228" w:rsidRDefault="00C5440E" w:rsidP="00C5440E">
            <w:pPr>
              <w:widowControl w:val="0"/>
              <w:tabs>
                <w:tab w:val="left" w:pos="-720"/>
              </w:tabs>
              <w:ind w:right="209"/>
              <w:jc w:val="right"/>
              <w:rPr>
                <w:rFonts w:cs="Arial"/>
                <w:b/>
                <w:sz w:val="16"/>
                <w:szCs w:val="16"/>
              </w:rPr>
            </w:pPr>
            <w:r>
              <w:rPr>
                <w:rFonts w:cs="Arial"/>
                <w:b/>
                <w:sz w:val="16"/>
                <w:szCs w:val="16"/>
              </w:rPr>
              <w:t>19</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C5440E" w:rsidRPr="00484228" w:rsidRDefault="00C5440E" w:rsidP="00C5440E">
            <w:pPr>
              <w:widowControl w:val="0"/>
              <w:tabs>
                <w:tab w:val="left" w:pos="-720"/>
              </w:tabs>
              <w:ind w:right="209"/>
              <w:jc w:val="right"/>
              <w:rPr>
                <w:rFonts w:cs="Arial"/>
                <w:b/>
                <w:sz w:val="16"/>
                <w:szCs w:val="16"/>
              </w:rPr>
            </w:pPr>
          </w:p>
        </w:tc>
      </w:tr>
      <w:tr w:rsidR="00C5440E" w:rsidRPr="007E6723" w:rsidTr="005964A5">
        <w:tc>
          <w:tcPr>
            <w:tcW w:w="9951" w:type="dxa"/>
            <w:gridSpan w:val="9"/>
            <w:tcBorders>
              <w:top w:val="single" w:sz="4" w:space="0" w:color="auto"/>
              <w:bottom w:val="double" w:sz="4" w:space="0" w:color="auto"/>
            </w:tcBorders>
          </w:tcPr>
          <w:p w:rsidR="00C5440E" w:rsidRPr="00484228" w:rsidRDefault="00C5440E" w:rsidP="00C5440E">
            <w:pPr>
              <w:widowControl w:val="0"/>
              <w:tabs>
                <w:tab w:val="left" w:pos="-720"/>
              </w:tabs>
              <w:ind w:right="209"/>
              <w:jc w:val="right"/>
              <w:rPr>
                <w:rFonts w:cs="Arial"/>
                <w:b/>
                <w:sz w:val="16"/>
                <w:szCs w:val="16"/>
              </w:rPr>
            </w:pPr>
          </w:p>
        </w:tc>
      </w:tr>
      <w:tr w:rsidR="00C5440E" w:rsidRPr="007E6723" w:rsidTr="005964A5">
        <w:tc>
          <w:tcPr>
            <w:tcW w:w="978" w:type="dxa"/>
            <w:tcBorders>
              <w:top w:val="single" w:sz="4" w:space="0" w:color="auto"/>
              <w:bottom w:val="double" w:sz="4" w:space="0" w:color="auto"/>
            </w:tcBorders>
          </w:tcPr>
          <w:p w:rsidR="00C5440E" w:rsidRPr="008F7476" w:rsidRDefault="00C5440E" w:rsidP="00C5440E">
            <w:pPr>
              <w:widowControl w:val="0"/>
              <w:tabs>
                <w:tab w:val="left" w:pos="-720"/>
              </w:tabs>
              <w:ind w:right="209"/>
              <w:jc w:val="both"/>
              <w:rPr>
                <w:rFonts w:cs="Arial"/>
                <w:b/>
                <w:sz w:val="16"/>
                <w:szCs w:val="16"/>
              </w:rPr>
            </w:pPr>
            <w:r w:rsidRPr="008F7476">
              <w:rPr>
                <w:rFonts w:cs="Arial"/>
                <w:b/>
                <w:sz w:val="16"/>
                <w:szCs w:val="16"/>
              </w:rPr>
              <w:t>20</w:t>
            </w:r>
          </w:p>
        </w:tc>
        <w:tc>
          <w:tcPr>
            <w:tcW w:w="8973" w:type="dxa"/>
            <w:gridSpan w:val="8"/>
            <w:tcBorders>
              <w:top w:val="single" w:sz="4" w:space="0" w:color="auto"/>
              <w:bottom w:val="double" w:sz="4" w:space="0" w:color="auto"/>
            </w:tcBorders>
          </w:tcPr>
          <w:p w:rsidR="00C5440E" w:rsidRPr="008F7476" w:rsidRDefault="00C5440E" w:rsidP="00C5440E">
            <w:pPr>
              <w:widowControl w:val="0"/>
              <w:tabs>
                <w:tab w:val="left" w:pos="-720"/>
              </w:tabs>
              <w:ind w:right="209"/>
              <w:jc w:val="both"/>
              <w:rPr>
                <w:rFonts w:cs="Arial"/>
                <w:b/>
                <w:sz w:val="16"/>
                <w:szCs w:val="16"/>
              </w:rPr>
            </w:pPr>
            <w:r w:rsidRPr="008F7476">
              <w:rPr>
                <w:rFonts w:cs="Arial"/>
                <w:b/>
                <w:sz w:val="16"/>
                <w:szCs w:val="16"/>
              </w:rPr>
              <w:t>Aerat</w:t>
            </w:r>
            <w:r>
              <w:rPr>
                <w:rFonts w:cs="Arial"/>
                <w:b/>
                <w:sz w:val="16"/>
                <w:szCs w:val="16"/>
              </w:rPr>
              <w:t>ion Tank</w:t>
            </w:r>
          </w:p>
        </w:tc>
      </w:tr>
      <w:tr w:rsidR="00783C2B" w:rsidRPr="007E6723" w:rsidTr="005964A5">
        <w:tc>
          <w:tcPr>
            <w:tcW w:w="978" w:type="dxa"/>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20.1</w:t>
            </w:r>
          </w:p>
        </w:tc>
        <w:tc>
          <w:tcPr>
            <w:tcW w:w="4267"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sidRPr="00783C2B">
              <w:rPr>
                <w:rFonts w:cs="Arial"/>
                <w:sz w:val="16"/>
                <w:szCs w:val="16"/>
              </w:rPr>
              <w:t>Design of aeration control</w:t>
            </w:r>
          </w:p>
        </w:tc>
        <w:tc>
          <w:tcPr>
            <w:tcW w:w="1134"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978"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20.2</w:t>
            </w:r>
          </w:p>
        </w:tc>
        <w:tc>
          <w:tcPr>
            <w:tcW w:w="4267" w:type="dxa"/>
            <w:gridSpan w:val="2"/>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Supply of high speed mixers</w:t>
            </w:r>
            <w:r w:rsidR="00C55BC8">
              <w:rPr>
                <w:rFonts w:cs="Arial"/>
                <w:sz w:val="16"/>
                <w:szCs w:val="16"/>
              </w:rPr>
              <w:t xml:space="preserve"> (motor, gearbox, epoxy coated drive shaft and propeller</w:t>
            </w:r>
          </w:p>
        </w:tc>
        <w:tc>
          <w:tcPr>
            <w:tcW w:w="1134" w:type="dxa"/>
            <w:gridSpan w:val="2"/>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783C2B" w:rsidRPr="007E6723" w:rsidRDefault="00783C2B" w:rsidP="00783C2B">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978" w:type="dxa"/>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20.3</w:t>
            </w:r>
          </w:p>
        </w:tc>
        <w:tc>
          <w:tcPr>
            <w:tcW w:w="4267"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Installation of mixers</w:t>
            </w:r>
          </w:p>
        </w:tc>
        <w:tc>
          <w:tcPr>
            <w:tcW w:w="1134"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978" w:type="dxa"/>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20.4</w:t>
            </w:r>
          </w:p>
        </w:tc>
        <w:tc>
          <w:tcPr>
            <w:tcW w:w="4267"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Control &amp; Instrumentation</w:t>
            </w:r>
          </w:p>
        </w:tc>
        <w:tc>
          <w:tcPr>
            <w:tcW w:w="1134"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978" w:type="dxa"/>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20.5</w:t>
            </w:r>
          </w:p>
        </w:tc>
        <w:tc>
          <w:tcPr>
            <w:tcW w:w="4267"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Commissioning</w:t>
            </w:r>
          </w:p>
        </w:tc>
        <w:tc>
          <w:tcPr>
            <w:tcW w:w="1134"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8647" w:type="dxa"/>
            <w:gridSpan w:val="8"/>
            <w:tcBorders>
              <w:top w:val="single" w:sz="4" w:space="0" w:color="auto"/>
              <w:bottom w:val="double" w:sz="4" w:space="0" w:color="auto"/>
            </w:tcBorders>
          </w:tcPr>
          <w:p w:rsidR="00783C2B" w:rsidRPr="00484228" w:rsidRDefault="00783C2B" w:rsidP="00783C2B">
            <w:pPr>
              <w:widowControl w:val="0"/>
              <w:tabs>
                <w:tab w:val="left" w:pos="-720"/>
              </w:tabs>
              <w:ind w:right="209"/>
              <w:jc w:val="right"/>
              <w:rPr>
                <w:rFonts w:cs="Arial"/>
                <w:b/>
                <w:sz w:val="16"/>
                <w:szCs w:val="16"/>
              </w:rPr>
            </w:pPr>
            <w:r>
              <w:rPr>
                <w:rFonts w:cs="Arial"/>
                <w:b/>
                <w:sz w:val="16"/>
                <w:szCs w:val="16"/>
              </w:rPr>
              <w:t>20</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783C2B" w:rsidRPr="00484228" w:rsidRDefault="00783C2B" w:rsidP="00783C2B">
            <w:pPr>
              <w:widowControl w:val="0"/>
              <w:tabs>
                <w:tab w:val="left" w:pos="-720"/>
              </w:tabs>
              <w:ind w:right="209"/>
              <w:jc w:val="right"/>
              <w:rPr>
                <w:rFonts w:cs="Arial"/>
                <w:b/>
                <w:sz w:val="16"/>
                <w:szCs w:val="16"/>
              </w:rPr>
            </w:pPr>
          </w:p>
        </w:tc>
      </w:tr>
      <w:tr w:rsidR="00783C2B" w:rsidRPr="007E6723" w:rsidTr="005964A5">
        <w:tc>
          <w:tcPr>
            <w:tcW w:w="978" w:type="dxa"/>
            <w:tcBorders>
              <w:top w:val="single" w:sz="4" w:space="0" w:color="auto"/>
              <w:bottom w:val="double" w:sz="4" w:space="0" w:color="auto"/>
            </w:tcBorders>
          </w:tcPr>
          <w:p w:rsidR="00783C2B" w:rsidRPr="008F7476" w:rsidRDefault="00783C2B" w:rsidP="00783C2B">
            <w:pPr>
              <w:widowControl w:val="0"/>
              <w:tabs>
                <w:tab w:val="left" w:pos="-720"/>
              </w:tabs>
              <w:ind w:right="209"/>
              <w:jc w:val="both"/>
              <w:rPr>
                <w:rFonts w:cs="Arial"/>
                <w:b/>
                <w:sz w:val="16"/>
                <w:szCs w:val="16"/>
              </w:rPr>
            </w:pPr>
            <w:r w:rsidRPr="008F7476">
              <w:rPr>
                <w:rFonts w:cs="Arial"/>
                <w:b/>
                <w:sz w:val="16"/>
                <w:szCs w:val="16"/>
              </w:rPr>
              <w:t>21</w:t>
            </w:r>
          </w:p>
        </w:tc>
        <w:tc>
          <w:tcPr>
            <w:tcW w:w="8973" w:type="dxa"/>
            <w:gridSpan w:val="8"/>
            <w:tcBorders>
              <w:top w:val="single" w:sz="4" w:space="0" w:color="auto"/>
              <w:bottom w:val="double" w:sz="4" w:space="0" w:color="auto"/>
            </w:tcBorders>
          </w:tcPr>
          <w:p w:rsidR="00783C2B" w:rsidRPr="008F7476" w:rsidRDefault="00783C2B" w:rsidP="00783C2B">
            <w:pPr>
              <w:widowControl w:val="0"/>
              <w:tabs>
                <w:tab w:val="left" w:pos="-720"/>
              </w:tabs>
              <w:ind w:right="209"/>
              <w:jc w:val="both"/>
              <w:rPr>
                <w:rFonts w:cs="Arial"/>
                <w:b/>
                <w:sz w:val="16"/>
                <w:szCs w:val="16"/>
              </w:rPr>
            </w:pPr>
            <w:r w:rsidRPr="008F7476">
              <w:rPr>
                <w:rFonts w:cs="Arial"/>
                <w:b/>
                <w:sz w:val="16"/>
                <w:szCs w:val="16"/>
              </w:rPr>
              <w:t>Chlorine System</w:t>
            </w:r>
          </w:p>
        </w:tc>
      </w:tr>
      <w:tr w:rsidR="00783C2B" w:rsidRPr="007E6723" w:rsidTr="005964A5">
        <w:tc>
          <w:tcPr>
            <w:tcW w:w="978"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21.1</w:t>
            </w:r>
          </w:p>
        </w:tc>
        <w:tc>
          <w:tcPr>
            <w:tcW w:w="4267" w:type="dxa"/>
            <w:gridSpan w:val="2"/>
            <w:tcBorders>
              <w:top w:val="single" w:sz="4" w:space="0" w:color="auto"/>
              <w:bottom w:val="double" w:sz="4" w:space="0" w:color="auto"/>
            </w:tcBorders>
          </w:tcPr>
          <w:p w:rsidR="00783C2B" w:rsidRPr="007E6723" w:rsidRDefault="00783C2B" w:rsidP="00783C2B">
            <w:pPr>
              <w:widowControl w:val="0"/>
              <w:tabs>
                <w:tab w:val="left" w:pos="-720"/>
              </w:tabs>
              <w:ind w:right="209"/>
              <w:rPr>
                <w:rFonts w:cs="Arial"/>
                <w:sz w:val="16"/>
                <w:szCs w:val="16"/>
              </w:rPr>
            </w:pPr>
            <w:r w:rsidRPr="00783C2B">
              <w:rPr>
                <w:rFonts w:cs="Arial"/>
                <w:sz w:val="16"/>
                <w:szCs w:val="16"/>
              </w:rPr>
              <w:t>Supply and Install an Audiable Chlorine Detector and Alarm in the Cylinder Storage and Booster Pump Room</w:t>
            </w:r>
          </w:p>
        </w:tc>
        <w:tc>
          <w:tcPr>
            <w:tcW w:w="1134" w:type="dxa"/>
            <w:gridSpan w:val="2"/>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Pr="007E6723"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978"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21.2</w:t>
            </w:r>
          </w:p>
        </w:tc>
        <w:tc>
          <w:tcPr>
            <w:tcW w:w="4267" w:type="dxa"/>
            <w:gridSpan w:val="2"/>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 xml:space="preserve">Chlorine Dosing System Refurbishment - </w:t>
            </w:r>
            <w:r w:rsidRPr="00783C2B">
              <w:rPr>
                <w:rFonts w:cs="Arial"/>
                <w:sz w:val="16"/>
                <w:szCs w:val="16"/>
              </w:rPr>
              <w:t>Automatic Switchover Gas Chlorinator (vacuum-operated system designed to automatically switch chlorine feed from an empty cylinder to a full cylinder)</w:t>
            </w:r>
          </w:p>
        </w:tc>
        <w:tc>
          <w:tcPr>
            <w:tcW w:w="1134" w:type="dxa"/>
            <w:gridSpan w:val="2"/>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Pr="007E6723"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978" w:type="dxa"/>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21.3</w:t>
            </w:r>
          </w:p>
        </w:tc>
        <w:tc>
          <w:tcPr>
            <w:tcW w:w="4267"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Controls &amp; Instrumentation</w:t>
            </w:r>
          </w:p>
        </w:tc>
        <w:tc>
          <w:tcPr>
            <w:tcW w:w="1134"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978" w:type="dxa"/>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21.4</w:t>
            </w:r>
          </w:p>
        </w:tc>
        <w:tc>
          <w:tcPr>
            <w:tcW w:w="4267"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Commissioning</w:t>
            </w:r>
          </w:p>
        </w:tc>
        <w:tc>
          <w:tcPr>
            <w:tcW w:w="1134"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8647" w:type="dxa"/>
            <w:gridSpan w:val="8"/>
            <w:tcBorders>
              <w:top w:val="single" w:sz="4" w:space="0" w:color="auto"/>
              <w:bottom w:val="double" w:sz="4" w:space="0" w:color="auto"/>
            </w:tcBorders>
          </w:tcPr>
          <w:p w:rsidR="00783C2B" w:rsidRPr="00484228" w:rsidRDefault="00783C2B" w:rsidP="00783C2B">
            <w:pPr>
              <w:widowControl w:val="0"/>
              <w:tabs>
                <w:tab w:val="left" w:pos="-720"/>
              </w:tabs>
              <w:ind w:right="209"/>
              <w:jc w:val="right"/>
              <w:rPr>
                <w:rFonts w:cs="Arial"/>
                <w:b/>
                <w:sz w:val="16"/>
                <w:szCs w:val="16"/>
              </w:rPr>
            </w:pPr>
            <w:r>
              <w:rPr>
                <w:rFonts w:cs="Arial"/>
                <w:b/>
                <w:sz w:val="16"/>
                <w:szCs w:val="16"/>
              </w:rPr>
              <w:t>21</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783C2B" w:rsidRPr="00484228" w:rsidRDefault="00783C2B" w:rsidP="00783C2B">
            <w:pPr>
              <w:widowControl w:val="0"/>
              <w:tabs>
                <w:tab w:val="left" w:pos="-720"/>
              </w:tabs>
              <w:ind w:right="209"/>
              <w:jc w:val="right"/>
              <w:rPr>
                <w:rFonts w:cs="Arial"/>
                <w:b/>
                <w:sz w:val="16"/>
                <w:szCs w:val="16"/>
              </w:rPr>
            </w:pPr>
          </w:p>
        </w:tc>
      </w:tr>
      <w:tr w:rsidR="00783C2B" w:rsidRPr="007E6723" w:rsidTr="005964A5">
        <w:tc>
          <w:tcPr>
            <w:tcW w:w="978" w:type="dxa"/>
            <w:tcBorders>
              <w:top w:val="single" w:sz="4" w:space="0" w:color="auto"/>
              <w:bottom w:val="double" w:sz="4" w:space="0" w:color="auto"/>
            </w:tcBorders>
          </w:tcPr>
          <w:p w:rsidR="00783C2B" w:rsidRPr="00A11F0A" w:rsidRDefault="00783C2B" w:rsidP="00783C2B">
            <w:pPr>
              <w:widowControl w:val="0"/>
              <w:tabs>
                <w:tab w:val="left" w:pos="-720"/>
              </w:tabs>
              <w:ind w:right="209"/>
              <w:jc w:val="both"/>
              <w:rPr>
                <w:rFonts w:cs="Arial"/>
                <w:b/>
                <w:sz w:val="16"/>
                <w:szCs w:val="16"/>
              </w:rPr>
            </w:pPr>
            <w:r w:rsidRPr="00A11F0A">
              <w:rPr>
                <w:rFonts w:cs="Arial"/>
                <w:b/>
                <w:sz w:val="16"/>
                <w:szCs w:val="16"/>
              </w:rPr>
              <w:t>22</w:t>
            </w:r>
          </w:p>
        </w:tc>
        <w:tc>
          <w:tcPr>
            <w:tcW w:w="8973" w:type="dxa"/>
            <w:gridSpan w:val="8"/>
            <w:tcBorders>
              <w:top w:val="single" w:sz="4" w:space="0" w:color="auto"/>
              <w:bottom w:val="double" w:sz="4" w:space="0" w:color="auto"/>
            </w:tcBorders>
          </w:tcPr>
          <w:p w:rsidR="00783C2B" w:rsidRPr="00A11F0A" w:rsidRDefault="00783C2B" w:rsidP="00783C2B">
            <w:pPr>
              <w:widowControl w:val="0"/>
              <w:tabs>
                <w:tab w:val="left" w:pos="-720"/>
              </w:tabs>
              <w:ind w:right="209"/>
              <w:jc w:val="both"/>
              <w:rPr>
                <w:rFonts w:cs="Arial"/>
                <w:b/>
                <w:sz w:val="16"/>
                <w:szCs w:val="16"/>
              </w:rPr>
            </w:pPr>
            <w:r>
              <w:rPr>
                <w:rFonts w:cs="Arial"/>
                <w:b/>
                <w:sz w:val="16"/>
                <w:szCs w:val="16"/>
              </w:rPr>
              <w:t>A</w:t>
            </w:r>
            <w:r w:rsidRPr="00A11F0A">
              <w:rPr>
                <w:rFonts w:cs="Arial"/>
                <w:b/>
                <w:sz w:val="16"/>
                <w:szCs w:val="16"/>
              </w:rPr>
              <w:t>lternative sewage handling and treatment</w:t>
            </w:r>
          </w:p>
        </w:tc>
      </w:tr>
      <w:tr w:rsidR="00783C2B" w:rsidRPr="007E6723" w:rsidTr="005964A5">
        <w:tc>
          <w:tcPr>
            <w:tcW w:w="978"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22.1</w:t>
            </w:r>
          </w:p>
        </w:tc>
        <w:tc>
          <w:tcPr>
            <w:tcW w:w="4267" w:type="dxa"/>
            <w:gridSpan w:val="2"/>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sidRPr="00C0189A">
              <w:rPr>
                <w:rFonts w:cs="Arial"/>
                <w:sz w:val="16"/>
                <w:szCs w:val="16"/>
              </w:rPr>
              <w:t>Provision of alternative sewage handling and treatment during works execution</w:t>
            </w:r>
          </w:p>
        </w:tc>
        <w:tc>
          <w:tcPr>
            <w:tcW w:w="1134" w:type="dxa"/>
            <w:gridSpan w:val="2"/>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Pr="007E6723"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8647" w:type="dxa"/>
            <w:gridSpan w:val="8"/>
            <w:tcBorders>
              <w:top w:val="single" w:sz="4" w:space="0" w:color="auto"/>
              <w:bottom w:val="double" w:sz="4" w:space="0" w:color="auto"/>
            </w:tcBorders>
          </w:tcPr>
          <w:p w:rsidR="00783C2B" w:rsidRPr="00484228" w:rsidRDefault="00783C2B" w:rsidP="00783C2B">
            <w:pPr>
              <w:widowControl w:val="0"/>
              <w:tabs>
                <w:tab w:val="left" w:pos="-720"/>
              </w:tabs>
              <w:ind w:right="209"/>
              <w:jc w:val="right"/>
              <w:rPr>
                <w:rFonts w:cs="Arial"/>
                <w:b/>
                <w:sz w:val="16"/>
                <w:szCs w:val="16"/>
              </w:rPr>
            </w:pPr>
            <w:r>
              <w:rPr>
                <w:rFonts w:cs="Arial"/>
                <w:b/>
                <w:sz w:val="16"/>
                <w:szCs w:val="16"/>
              </w:rPr>
              <w:t>22</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783C2B" w:rsidRPr="00484228" w:rsidRDefault="00783C2B" w:rsidP="00783C2B">
            <w:pPr>
              <w:widowControl w:val="0"/>
              <w:tabs>
                <w:tab w:val="left" w:pos="-720"/>
              </w:tabs>
              <w:ind w:right="209"/>
              <w:jc w:val="right"/>
              <w:rPr>
                <w:rFonts w:cs="Arial"/>
                <w:b/>
                <w:sz w:val="16"/>
                <w:szCs w:val="16"/>
              </w:rPr>
            </w:pPr>
          </w:p>
        </w:tc>
      </w:tr>
      <w:tr w:rsidR="00783C2B" w:rsidRPr="007E6723" w:rsidTr="005964A5">
        <w:tc>
          <w:tcPr>
            <w:tcW w:w="978" w:type="dxa"/>
            <w:tcBorders>
              <w:top w:val="single" w:sz="4" w:space="0" w:color="auto"/>
              <w:bottom w:val="double" w:sz="4" w:space="0" w:color="auto"/>
            </w:tcBorders>
          </w:tcPr>
          <w:p w:rsidR="00783C2B" w:rsidRPr="00A11F0A" w:rsidRDefault="00783C2B" w:rsidP="00783C2B">
            <w:pPr>
              <w:widowControl w:val="0"/>
              <w:tabs>
                <w:tab w:val="left" w:pos="-720"/>
              </w:tabs>
              <w:ind w:right="209"/>
              <w:jc w:val="both"/>
              <w:rPr>
                <w:rFonts w:cs="Arial"/>
                <w:b/>
                <w:sz w:val="16"/>
                <w:szCs w:val="16"/>
              </w:rPr>
            </w:pPr>
            <w:r w:rsidRPr="00A11F0A">
              <w:rPr>
                <w:rFonts w:cs="Arial"/>
                <w:b/>
                <w:sz w:val="16"/>
                <w:szCs w:val="16"/>
              </w:rPr>
              <w:t>23</w:t>
            </w:r>
          </w:p>
        </w:tc>
        <w:tc>
          <w:tcPr>
            <w:tcW w:w="8973" w:type="dxa"/>
            <w:gridSpan w:val="8"/>
            <w:tcBorders>
              <w:top w:val="single" w:sz="4" w:space="0" w:color="auto"/>
              <w:bottom w:val="double" w:sz="4" w:space="0" w:color="auto"/>
            </w:tcBorders>
          </w:tcPr>
          <w:p w:rsidR="00783C2B" w:rsidRPr="00A11F0A" w:rsidRDefault="00783C2B" w:rsidP="00783C2B">
            <w:pPr>
              <w:widowControl w:val="0"/>
              <w:tabs>
                <w:tab w:val="left" w:pos="-720"/>
              </w:tabs>
              <w:ind w:right="209"/>
              <w:jc w:val="both"/>
              <w:rPr>
                <w:rFonts w:cs="Arial"/>
                <w:b/>
                <w:sz w:val="16"/>
                <w:szCs w:val="16"/>
              </w:rPr>
            </w:pPr>
            <w:r w:rsidRPr="00A11F0A">
              <w:rPr>
                <w:rFonts w:cs="Arial"/>
                <w:b/>
                <w:sz w:val="16"/>
                <w:szCs w:val="16"/>
              </w:rPr>
              <w:t>Electrical System</w:t>
            </w:r>
          </w:p>
        </w:tc>
      </w:tr>
      <w:tr w:rsidR="00783C2B" w:rsidRPr="007E6723" w:rsidTr="005964A5">
        <w:tc>
          <w:tcPr>
            <w:tcW w:w="978"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23.1</w:t>
            </w:r>
          </w:p>
        </w:tc>
        <w:tc>
          <w:tcPr>
            <w:tcW w:w="4267" w:type="dxa"/>
            <w:gridSpan w:val="2"/>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Main MCC (Motor Control Centre) Design</w:t>
            </w:r>
          </w:p>
        </w:tc>
        <w:tc>
          <w:tcPr>
            <w:tcW w:w="1134" w:type="dxa"/>
            <w:gridSpan w:val="2"/>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Pr="007E6723"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978"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23.2</w:t>
            </w:r>
          </w:p>
        </w:tc>
        <w:tc>
          <w:tcPr>
            <w:tcW w:w="4267"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Main MCC Manufacturing</w:t>
            </w:r>
          </w:p>
        </w:tc>
        <w:tc>
          <w:tcPr>
            <w:tcW w:w="1134" w:type="dxa"/>
            <w:gridSpan w:val="2"/>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Pr="007E6723"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978"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23.3</w:t>
            </w:r>
          </w:p>
        </w:tc>
        <w:tc>
          <w:tcPr>
            <w:tcW w:w="4267"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Main MCC Installation</w:t>
            </w:r>
          </w:p>
        </w:tc>
        <w:tc>
          <w:tcPr>
            <w:tcW w:w="1134" w:type="dxa"/>
            <w:gridSpan w:val="2"/>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Pr="007E6723"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978" w:type="dxa"/>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23.4</w:t>
            </w:r>
          </w:p>
        </w:tc>
        <w:tc>
          <w:tcPr>
            <w:tcW w:w="4267"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R</w:t>
            </w:r>
            <w:r w:rsidRPr="00783C2B">
              <w:rPr>
                <w:rFonts w:cs="Arial"/>
                <w:sz w:val="16"/>
                <w:szCs w:val="16"/>
              </w:rPr>
              <w:t xml:space="preserve">eplace </w:t>
            </w:r>
            <w:r>
              <w:rPr>
                <w:rFonts w:cs="Arial"/>
                <w:sz w:val="16"/>
                <w:szCs w:val="16"/>
              </w:rPr>
              <w:t>C</w:t>
            </w:r>
            <w:r w:rsidRPr="00783C2B">
              <w:rPr>
                <w:rFonts w:cs="Arial"/>
                <w:sz w:val="16"/>
                <w:szCs w:val="16"/>
              </w:rPr>
              <w:t xml:space="preserve">hlorination </w:t>
            </w:r>
            <w:r>
              <w:rPr>
                <w:rFonts w:cs="Arial"/>
                <w:sz w:val="16"/>
                <w:szCs w:val="16"/>
              </w:rPr>
              <w:t>MCC</w:t>
            </w:r>
            <w:r w:rsidRPr="00783C2B">
              <w:rPr>
                <w:rFonts w:cs="Arial"/>
                <w:sz w:val="16"/>
                <w:szCs w:val="16"/>
              </w:rPr>
              <w:t xml:space="preserve"> (</w:t>
            </w:r>
            <w:r>
              <w:rPr>
                <w:rFonts w:cs="Arial"/>
                <w:sz w:val="16"/>
                <w:szCs w:val="16"/>
              </w:rPr>
              <w:t>S</w:t>
            </w:r>
            <w:r w:rsidRPr="00783C2B">
              <w:rPr>
                <w:rFonts w:cs="Arial"/>
                <w:sz w:val="16"/>
                <w:szCs w:val="16"/>
              </w:rPr>
              <w:t xml:space="preserve">upply 1 x wall mounted starter panel as per drawing no. </w:t>
            </w:r>
            <w:r>
              <w:rPr>
                <w:rFonts w:cs="Arial"/>
                <w:sz w:val="16"/>
                <w:szCs w:val="16"/>
              </w:rPr>
              <w:t>Q</w:t>
            </w:r>
            <w:r w:rsidRPr="00783C2B">
              <w:rPr>
                <w:rFonts w:cs="Arial"/>
                <w:sz w:val="16"/>
                <w:szCs w:val="16"/>
              </w:rPr>
              <w:t>6752 (sheets 1 to 3)</w:t>
            </w:r>
          </w:p>
        </w:tc>
        <w:tc>
          <w:tcPr>
            <w:tcW w:w="1134"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783C2B" w:rsidRPr="007E6723" w:rsidTr="005964A5">
        <w:tc>
          <w:tcPr>
            <w:tcW w:w="978" w:type="dxa"/>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23.5</w:t>
            </w:r>
          </w:p>
        </w:tc>
        <w:tc>
          <w:tcPr>
            <w:tcW w:w="4267"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R</w:t>
            </w:r>
            <w:r w:rsidRPr="00783C2B">
              <w:rPr>
                <w:rFonts w:cs="Arial"/>
                <w:sz w:val="16"/>
                <w:szCs w:val="16"/>
              </w:rPr>
              <w:t xml:space="preserve">eplace </w:t>
            </w:r>
            <w:r>
              <w:rPr>
                <w:rFonts w:cs="Arial"/>
                <w:sz w:val="16"/>
                <w:szCs w:val="16"/>
              </w:rPr>
              <w:t>Waste Water Treatment Plant MCC</w:t>
            </w:r>
            <w:r w:rsidRPr="00783C2B">
              <w:rPr>
                <w:rFonts w:cs="Arial"/>
                <w:sz w:val="16"/>
                <w:szCs w:val="16"/>
              </w:rPr>
              <w:t xml:space="preserve"> (</w:t>
            </w:r>
            <w:r>
              <w:rPr>
                <w:rFonts w:cs="Arial"/>
                <w:sz w:val="16"/>
                <w:szCs w:val="16"/>
              </w:rPr>
              <w:t>S</w:t>
            </w:r>
            <w:r w:rsidRPr="00783C2B">
              <w:rPr>
                <w:rFonts w:cs="Arial"/>
                <w:sz w:val="16"/>
                <w:szCs w:val="16"/>
              </w:rPr>
              <w:t xml:space="preserve">upply 1 x </w:t>
            </w:r>
            <w:r>
              <w:rPr>
                <w:rFonts w:cs="Arial"/>
                <w:sz w:val="16"/>
                <w:szCs w:val="16"/>
              </w:rPr>
              <w:t>Floor standing unit</w:t>
            </w:r>
            <w:r w:rsidRPr="00783C2B">
              <w:rPr>
                <w:rFonts w:cs="Arial"/>
                <w:sz w:val="16"/>
                <w:szCs w:val="16"/>
              </w:rPr>
              <w:t xml:space="preserve"> as per drawing no. </w:t>
            </w:r>
            <w:r>
              <w:rPr>
                <w:rFonts w:cs="Arial"/>
                <w:sz w:val="16"/>
                <w:szCs w:val="16"/>
              </w:rPr>
              <w:t>Q</w:t>
            </w:r>
            <w:r w:rsidRPr="00783C2B">
              <w:rPr>
                <w:rFonts w:cs="Arial"/>
                <w:sz w:val="16"/>
                <w:szCs w:val="16"/>
              </w:rPr>
              <w:t>6752</w:t>
            </w:r>
            <w:r>
              <w:rPr>
                <w:rFonts w:cs="Arial"/>
                <w:sz w:val="16"/>
                <w:szCs w:val="16"/>
              </w:rPr>
              <w:t>/1</w:t>
            </w:r>
            <w:r w:rsidRPr="00783C2B">
              <w:rPr>
                <w:rFonts w:cs="Arial"/>
                <w:sz w:val="16"/>
                <w:szCs w:val="16"/>
              </w:rPr>
              <w:t xml:space="preserve"> (sheets 1 to </w:t>
            </w:r>
            <w:r>
              <w:rPr>
                <w:rFonts w:cs="Arial"/>
                <w:sz w:val="16"/>
                <w:szCs w:val="16"/>
              </w:rPr>
              <w:t>22</w:t>
            </w:r>
            <w:r w:rsidRPr="00783C2B">
              <w:rPr>
                <w:rFonts w:cs="Arial"/>
                <w:sz w:val="16"/>
                <w:szCs w:val="16"/>
              </w:rPr>
              <w:t>)</w:t>
            </w:r>
          </w:p>
        </w:tc>
        <w:tc>
          <w:tcPr>
            <w:tcW w:w="1134" w:type="dxa"/>
            <w:gridSpan w:val="2"/>
            <w:tcBorders>
              <w:top w:val="single" w:sz="4" w:space="0" w:color="auto"/>
              <w:bottom w:val="double" w:sz="4" w:space="0" w:color="auto"/>
            </w:tcBorders>
          </w:tcPr>
          <w:p w:rsidR="00783C2B" w:rsidRDefault="00783C2B" w:rsidP="00783C2B">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783C2B" w:rsidRDefault="00783C2B" w:rsidP="00783C2B">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783C2B" w:rsidRPr="007E6723" w:rsidRDefault="00783C2B" w:rsidP="00783C2B">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23.6</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Controls &amp; Instrumentation</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23.7</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Cabling</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23.8</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Earthing and lightning protection</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23.9</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Material and sundries</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23.10</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Certificate Of Compliance</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8647" w:type="dxa"/>
            <w:gridSpan w:val="8"/>
            <w:tcBorders>
              <w:top w:val="single" w:sz="4" w:space="0" w:color="auto"/>
              <w:bottom w:val="double" w:sz="4" w:space="0" w:color="auto"/>
            </w:tcBorders>
          </w:tcPr>
          <w:p w:rsidR="00C55BC8" w:rsidRPr="00484228" w:rsidRDefault="00C55BC8" w:rsidP="00C55BC8">
            <w:pPr>
              <w:widowControl w:val="0"/>
              <w:tabs>
                <w:tab w:val="left" w:pos="-720"/>
              </w:tabs>
              <w:ind w:right="209"/>
              <w:jc w:val="right"/>
              <w:rPr>
                <w:rFonts w:cs="Arial"/>
                <w:b/>
                <w:sz w:val="16"/>
                <w:szCs w:val="16"/>
              </w:rPr>
            </w:pPr>
            <w:r>
              <w:rPr>
                <w:rFonts w:cs="Arial"/>
                <w:b/>
                <w:sz w:val="16"/>
                <w:szCs w:val="16"/>
              </w:rPr>
              <w:t>23</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C55BC8" w:rsidRPr="00484228" w:rsidRDefault="00C55BC8" w:rsidP="00C55BC8">
            <w:pPr>
              <w:widowControl w:val="0"/>
              <w:tabs>
                <w:tab w:val="left" w:pos="-720"/>
              </w:tabs>
              <w:ind w:right="209"/>
              <w:jc w:val="right"/>
              <w:rPr>
                <w:rFonts w:cs="Arial"/>
                <w:b/>
                <w:sz w:val="16"/>
                <w:szCs w:val="16"/>
              </w:rPr>
            </w:pPr>
          </w:p>
        </w:tc>
      </w:tr>
      <w:tr w:rsidR="00C55BC8" w:rsidRPr="007E6723" w:rsidTr="005964A5">
        <w:tc>
          <w:tcPr>
            <w:tcW w:w="978" w:type="dxa"/>
            <w:tcBorders>
              <w:top w:val="single" w:sz="4" w:space="0" w:color="auto"/>
              <w:bottom w:val="double" w:sz="4" w:space="0" w:color="auto"/>
            </w:tcBorders>
          </w:tcPr>
          <w:p w:rsidR="00C55BC8" w:rsidRPr="00A11F0A" w:rsidRDefault="00C55BC8" w:rsidP="00C55BC8">
            <w:pPr>
              <w:widowControl w:val="0"/>
              <w:tabs>
                <w:tab w:val="left" w:pos="-720"/>
              </w:tabs>
              <w:ind w:right="209"/>
              <w:jc w:val="both"/>
              <w:rPr>
                <w:rFonts w:cs="Arial"/>
                <w:b/>
                <w:sz w:val="16"/>
                <w:szCs w:val="16"/>
              </w:rPr>
            </w:pPr>
            <w:r w:rsidRPr="00A11F0A">
              <w:rPr>
                <w:rFonts w:cs="Arial"/>
                <w:b/>
                <w:sz w:val="16"/>
                <w:szCs w:val="16"/>
              </w:rPr>
              <w:t>24</w:t>
            </w:r>
          </w:p>
        </w:tc>
        <w:tc>
          <w:tcPr>
            <w:tcW w:w="8973" w:type="dxa"/>
            <w:gridSpan w:val="8"/>
            <w:tcBorders>
              <w:top w:val="single" w:sz="4" w:space="0" w:color="auto"/>
              <w:bottom w:val="double" w:sz="4" w:space="0" w:color="auto"/>
            </w:tcBorders>
          </w:tcPr>
          <w:p w:rsidR="00C55BC8" w:rsidRPr="00A11F0A" w:rsidRDefault="00C55BC8" w:rsidP="00C55BC8">
            <w:pPr>
              <w:widowControl w:val="0"/>
              <w:tabs>
                <w:tab w:val="left" w:pos="-720"/>
              </w:tabs>
              <w:ind w:right="209"/>
              <w:jc w:val="both"/>
              <w:rPr>
                <w:rFonts w:cs="Arial"/>
                <w:b/>
                <w:sz w:val="16"/>
                <w:szCs w:val="16"/>
              </w:rPr>
            </w:pPr>
            <w:r w:rsidRPr="00A11F0A">
              <w:rPr>
                <w:rFonts w:cs="Arial"/>
                <w:b/>
                <w:sz w:val="16"/>
                <w:szCs w:val="16"/>
              </w:rPr>
              <w:t>Inlet Strainer</w:t>
            </w:r>
          </w:p>
        </w:tc>
      </w:tr>
      <w:tr w:rsidR="00C55BC8" w:rsidRPr="007E6723" w:rsidTr="005964A5">
        <w:tc>
          <w:tcPr>
            <w:tcW w:w="978"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24.1</w:t>
            </w:r>
          </w:p>
        </w:tc>
        <w:tc>
          <w:tcPr>
            <w:tcW w:w="4267"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Supply</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24.2</w:t>
            </w:r>
          </w:p>
        </w:tc>
        <w:tc>
          <w:tcPr>
            <w:tcW w:w="4267"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Install</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24.3</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Commission</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8647" w:type="dxa"/>
            <w:gridSpan w:val="8"/>
            <w:tcBorders>
              <w:top w:val="single" w:sz="4" w:space="0" w:color="auto"/>
              <w:bottom w:val="double" w:sz="4" w:space="0" w:color="auto"/>
            </w:tcBorders>
          </w:tcPr>
          <w:p w:rsidR="00C55BC8" w:rsidRPr="00484228" w:rsidRDefault="00C55BC8" w:rsidP="00C55BC8">
            <w:pPr>
              <w:widowControl w:val="0"/>
              <w:tabs>
                <w:tab w:val="left" w:pos="-720"/>
              </w:tabs>
              <w:ind w:right="209"/>
              <w:jc w:val="right"/>
              <w:rPr>
                <w:rFonts w:cs="Arial"/>
                <w:b/>
                <w:sz w:val="16"/>
                <w:szCs w:val="16"/>
              </w:rPr>
            </w:pPr>
            <w:r>
              <w:rPr>
                <w:rFonts w:cs="Arial"/>
                <w:b/>
                <w:sz w:val="16"/>
                <w:szCs w:val="16"/>
              </w:rPr>
              <w:t>24</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C55BC8" w:rsidRPr="00484228" w:rsidRDefault="00C55BC8" w:rsidP="00C55BC8">
            <w:pPr>
              <w:widowControl w:val="0"/>
              <w:tabs>
                <w:tab w:val="left" w:pos="-720"/>
              </w:tabs>
              <w:ind w:right="209"/>
              <w:jc w:val="right"/>
              <w:rPr>
                <w:rFonts w:cs="Arial"/>
                <w:b/>
                <w:sz w:val="16"/>
                <w:szCs w:val="16"/>
              </w:rPr>
            </w:pPr>
          </w:p>
        </w:tc>
      </w:tr>
      <w:tr w:rsidR="00C55BC8" w:rsidRPr="007E6723" w:rsidTr="005964A5">
        <w:tc>
          <w:tcPr>
            <w:tcW w:w="978" w:type="dxa"/>
            <w:tcBorders>
              <w:top w:val="single" w:sz="4" w:space="0" w:color="auto"/>
              <w:bottom w:val="double" w:sz="4" w:space="0" w:color="auto"/>
            </w:tcBorders>
          </w:tcPr>
          <w:p w:rsidR="00C55BC8" w:rsidRPr="00A11F0A" w:rsidRDefault="00C55BC8" w:rsidP="00C55BC8">
            <w:pPr>
              <w:widowControl w:val="0"/>
              <w:tabs>
                <w:tab w:val="left" w:pos="-720"/>
              </w:tabs>
              <w:ind w:right="209"/>
              <w:jc w:val="both"/>
              <w:rPr>
                <w:rFonts w:cs="Arial"/>
                <w:b/>
                <w:sz w:val="16"/>
                <w:szCs w:val="16"/>
              </w:rPr>
            </w:pPr>
            <w:r w:rsidRPr="00A11F0A">
              <w:rPr>
                <w:rFonts w:cs="Arial"/>
                <w:b/>
                <w:sz w:val="16"/>
                <w:szCs w:val="16"/>
              </w:rPr>
              <w:t>2</w:t>
            </w:r>
            <w:r>
              <w:rPr>
                <w:rFonts w:cs="Arial"/>
                <w:b/>
                <w:sz w:val="16"/>
                <w:szCs w:val="16"/>
              </w:rPr>
              <w:t>5</w:t>
            </w:r>
          </w:p>
        </w:tc>
        <w:tc>
          <w:tcPr>
            <w:tcW w:w="8973" w:type="dxa"/>
            <w:gridSpan w:val="8"/>
            <w:tcBorders>
              <w:top w:val="single" w:sz="4" w:space="0" w:color="auto"/>
              <w:bottom w:val="double" w:sz="4" w:space="0" w:color="auto"/>
            </w:tcBorders>
          </w:tcPr>
          <w:p w:rsidR="00C55BC8" w:rsidRPr="00A11F0A" w:rsidRDefault="00C55BC8" w:rsidP="00C55BC8">
            <w:pPr>
              <w:widowControl w:val="0"/>
              <w:tabs>
                <w:tab w:val="left" w:pos="-720"/>
              </w:tabs>
              <w:ind w:right="209"/>
              <w:jc w:val="both"/>
              <w:rPr>
                <w:rFonts w:cs="Arial"/>
                <w:b/>
                <w:sz w:val="16"/>
                <w:szCs w:val="16"/>
              </w:rPr>
            </w:pPr>
            <w:r w:rsidRPr="00A11F0A">
              <w:rPr>
                <w:rFonts w:cs="Arial"/>
                <w:b/>
                <w:sz w:val="16"/>
                <w:szCs w:val="16"/>
              </w:rPr>
              <w:t>Balancing Pond</w:t>
            </w:r>
          </w:p>
        </w:tc>
      </w:tr>
      <w:tr w:rsidR="00C55BC8" w:rsidRPr="007E6723" w:rsidTr="005964A5">
        <w:tc>
          <w:tcPr>
            <w:tcW w:w="978"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25.1</w:t>
            </w:r>
          </w:p>
        </w:tc>
        <w:tc>
          <w:tcPr>
            <w:tcW w:w="4267"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Floating aerators Supply</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25.2</w:t>
            </w:r>
          </w:p>
        </w:tc>
        <w:tc>
          <w:tcPr>
            <w:tcW w:w="4267"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Floating Aerators Installation</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25.3</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Motors</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25.4</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Float</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2</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25.5</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Electric control panel with all required cabling and accessories</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25.6</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Commission</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8647" w:type="dxa"/>
            <w:gridSpan w:val="8"/>
            <w:tcBorders>
              <w:top w:val="single" w:sz="4" w:space="0" w:color="auto"/>
              <w:bottom w:val="double" w:sz="4" w:space="0" w:color="auto"/>
            </w:tcBorders>
          </w:tcPr>
          <w:p w:rsidR="00C55BC8" w:rsidRPr="00484228" w:rsidRDefault="00C55BC8" w:rsidP="00C55BC8">
            <w:pPr>
              <w:widowControl w:val="0"/>
              <w:tabs>
                <w:tab w:val="left" w:pos="-720"/>
              </w:tabs>
              <w:ind w:right="209"/>
              <w:jc w:val="right"/>
              <w:rPr>
                <w:rFonts w:cs="Arial"/>
                <w:b/>
                <w:sz w:val="16"/>
                <w:szCs w:val="16"/>
              </w:rPr>
            </w:pPr>
            <w:r>
              <w:rPr>
                <w:rFonts w:cs="Arial"/>
                <w:b/>
                <w:sz w:val="16"/>
                <w:szCs w:val="16"/>
              </w:rPr>
              <w:t>25</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C55BC8" w:rsidRPr="00484228" w:rsidRDefault="00C55BC8" w:rsidP="00C55BC8">
            <w:pPr>
              <w:widowControl w:val="0"/>
              <w:tabs>
                <w:tab w:val="left" w:pos="-720"/>
              </w:tabs>
              <w:ind w:right="209"/>
              <w:jc w:val="right"/>
              <w:rPr>
                <w:rFonts w:cs="Arial"/>
                <w:b/>
                <w:sz w:val="16"/>
                <w:szCs w:val="16"/>
              </w:rPr>
            </w:pPr>
          </w:p>
        </w:tc>
      </w:tr>
      <w:tr w:rsidR="00C55BC8" w:rsidRPr="007E6723" w:rsidTr="005964A5">
        <w:tc>
          <w:tcPr>
            <w:tcW w:w="978" w:type="dxa"/>
            <w:tcBorders>
              <w:top w:val="single" w:sz="4" w:space="0" w:color="auto"/>
              <w:bottom w:val="double" w:sz="4" w:space="0" w:color="auto"/>
            </w:tcBorders>
          </w:tcPr>
          <w:p w:rsidR="00C55BC8" w:rsidRPr="00A11F0A" w:rsidRDefault="00C55BC8" w:rsidP="00C55BC8">
            <w:pPr>
              <w:widowControl w:val="0"/>
              <w:tabs>
                <w:tab w:val="left" w:pos="-720"/>
              </w:tabs>
              <w:ind w:right="209"/>
              <w:jc w:val="both"/>
              <w:rPr>
                <w:rFonts w:cs="Arial"/>
                <w:b/>
                <w:sz w:val="16"/>
                <w:szCs w:val="16"/>
              </w:rPr>
            </w:pPr>
            <w:r w:rsidRPr="00A11F0A">
              <w:rPr>
                <w:rFonts w:cs="Arial"/>
                <w:b/>
                <w:sz w:val="16"/>
                <w:szCs w:val="16"/>
              </w:rPr>
              <w:t>2</w:t>
            </w:r>
            <w:r>
              <w:rPr>
                <w:rFonts w:cs="Arial"/>
                <w:b/>
                <w:sz w:val="16"/>
                <w:szCs w:val="16"/>
              </w:rPr>
              <w:t>6</w:t>
            </w:r>
          </w:p>
        </w:tc>
        <w:tc>
          <w:tcPr>
            <w:tcW w:w="8973" w:type="dxa"/>
            <w:gridSpan w:val="8"/>
            <w:tcBorders>
              <w:top w:val="single" w:sz="4" w:space="0" w:color="auto"/>
              <w:bottom w:val="double" w:sz="4" w:space="0" w:color="auto"/>
            </w:tcBorders>
          </w:tcPr>
          <w:p w:rsidR="00C55BC8" w:rsidRPr="00A11F0A" w:rsidRDefault="00C55BC8" w:rsidP="00C55BC8">
            <w:pPr>
              <w:widowControl w:val="0"/>
              <w:tabs>
                <w:tab w:val="left" w:pos="-720"/>
              </w:tabs>
              <w:ind w:right="209"/>
              <w:jc w:val="both"/>
              <w:rPr>
                <w:rFonts w:cs="Arial"/>
                <w:b/>
                <w:sz w:val="16"/>
                <w:szCs w:val="16"/>
              </w:rPr>
            </w:pPr>
            <w:r w:rsidRPr="00A11F0A">
              <w:rPr>
                <w:rFonts w:cs="Arial"/>
                <w:b/>
                <w:sz w:val="16"/>
                <w:szCs w:val="16"/>
              </w:rPr>
              <w:t>Control and Instrumentation</w:t>
            </w:r>
            <w:r>
              <w:rPr>
                <w:rFonts w:cs="Arial"/>
                <w:b/>
                <w:sz w:val="16"/>
                <w:szCs w:val="16"/>
              </w:rPr>
              <w:t xml:space="preserve"> inclusive of trench from 220VAC cubicle to flow measuring instrument point (200m)</w:t>
            </w: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lastRenderedPageBreak/>
              <w:t>26.1</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 xml:space="preserve">Underground Survey – Perform underground scans as per underground utility mapping survey. </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m²</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1200</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26.2</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Site clearance – clear 2meter wide path along the cable route. Removal and disposal of all vegetation and shrubs.</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m²</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600</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26.3</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 xml:space="preserve">Excavations - </w:t>
            </w:r>
            <w:r w:rsidRPr="00AF086C">
              <w:rPr>
                <w:rFonts w:cs="Arial"/>
                <w:sz w:val="16"/>
                <w:szCs w:val="16"/>
              </w:rPr>
              <w:t>Excavate in natural ground a trench 300mm wide and 800mm deep</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m³</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72</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26.4</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 xml:space="preserve">Bedding - </w:t>
            </w:r>
            <w:r w:rsidRPr="00AF086C">
              <w:rPr>
                <w:rFonts w:cs="Arial"/>
                <w:sz w:val="16"/>
                <w:szCs w:val="16"/>
              </w:rPr>
              <w:t>Suitable bedding material with 100mm bedding and 100mm coverage ontop of the cable</w:t>
            </w:r>
            <w:r>
              <w:rPr>
                <w:rFonts w:cs="Arial"/>
                <w:sz w:val="16"/>
                <w:szCs w:val="16"/>
              </w:rPr>
              <w:t>.</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m³</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18</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26.5</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Backfilling - B</w:t>
            </w:r>
            <w:r w:rsidRPr="00AF086C">
              <w:rPr>
                <w:rFonts w:cs="Arial"/>
                <w:sz w:val="16"/>
                <w:szCs w:val="16"/>
              </w:rPr>
              <w:t>ackfilling with excavated material sifted to remove any stones bigger than 75mm</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m³</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54</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26.6</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AF086C">
              <w:rPr>
                <w:rFonts w:cs="Arial"/>
                <w:sz w:val="16"/>
                <w:szCs w:val="16"/>
              </w:rPr>
              <w:t>Rehabilitation</w:t>
            </w:r>
            <w:r>
              <w:rPr>
                <w:rFonts w:cs="Arial"/>
                <w:sz w:val="16"/>
                <w:szCs w:val="16"/>
              </w:rPr>
              <w:t xml:space="preserve"> - E</w:t>
            </w:r>
            <w:r w:rsidRPr="00AF086C">
              <w:rPr>
                <w:rFonts w:cs="Arial"/>
                <w:sz w:val="16"/>
                <w:szCs w:val="16"/>
              </w:rPr>
              <w:t>xcavated area for the cable trenc to be made good to match the surrounding area</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m²</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600</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26.7</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 xml:space="preserve">Supply and </w:t>
            </w:r>
            <w:r w:rsidRPr="001602B9">
              <w:rPr>
                <w:rFonts w:cs="Arial"/>
                <w:sz w:val="16"/>
                <w:szCs w:val="16"/>
              </w:rPr>
              <w:t>installation of junction box (orange in colour) with IP65 rating.( 500H x 400 W x 200 D)</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3</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26.8</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1602B9">
              <w:rPr>
                <w:rFonts w:cs="Arial"/>
                <w:sz w:val="16"/>
                <w:szCs w:val="16"/>
              </w:rPr>
              <w:t>Supply and install main circuit breakers (MCB) at the available power tapping points and at each instrument junction box (Amps rating as per instrument)</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6</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26.9</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1602B9">
              <w:rPr>
                <w:rFonts w:cs="Arial"/>
                <w:sz w:val="16"/>
                <w:szCs w:val="16"/>
              </w:rPr>
              <w:t>Supply and install 20mm diameter galvanized conduit piping for cables running from available 220VAC power sources' Junction box to the equipments junction box where cables are above ground.</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300</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26.10</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1602B9">
              <w:rPr>
                <w:rFonts w:cs="Arial"/>
                <w:sz w:val="16"/>
                <w:szCs w:val="16"/>
              </w:rPr>
              <w:t>Supply and install 3-core 6mm power cables (220V) to specified instrument junction boxes</w:t>
            </w:r>
            <w:r>
              <w:rPr>
                <w:rFonts w:cs="Arial"/>
                <w:sz w:val="16"/>
                <w:szCs w:val="16"/>
              </w:rPr>
              <w:t>.</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200</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26.11</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1602B9">
              <w:rPr>
                <w:rFonts w:cs="Arial"/>
                <w:sz w:val="16"/>
                <w:szCs w:val="16"/>
              </w:rPr>
              <w:t>Supply cable termination accessories for all junction boxes</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26.12</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 xml:space="preserve">Siemens SITOP PSU1005 24V/5A </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3</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26.13</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Supply and install Din rails top Hat type (500mm x 35mm x 7.5mm)</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6</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26.14</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Supply and install terminal blocks per Din rails size</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3</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26.15</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Supply and install UVG24 instrumentation supply cable (200 meters)</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200</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26.16</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The cable glands for the UVG24 field cable shall be of a gland appropriate for the cable</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12</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26.17</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Supply and install ultrasonic sensors (Level and Flow)</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3</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26.18</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Supply, Install, setup and commision radios communication system</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26.19</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Setup HMI (ABB 800xA) mimic of sewage plant</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26.20</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415U-2-C wireless I/O gateway Radio</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5</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26.21</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1m RG58 coaxial cable SMA male-N-Type Male</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5</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26.22</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Coaxial inline RF surge arrestor N-Type M to M</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5</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26.23</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10m RG213 coaxial cable N-type Male to N-type Male</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5</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26.24</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2dBi Dipole Antenna N-type Female, 440MH</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5</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26.25</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 xml:space="preserve">6m Wall- mounted mast </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5</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26.26</w:t>
            </w:r>
          </w:p>
        </w:tc>
        <w:tc>
          <w:tcPr>
            <w:tcW w:w="4267" w:type="dxa"/>
            <w:gridSpan w:val="2"/>
            <w:tcBorders>
              <w:top w:val="single" w:sz="4" w:space="0" w:color="auto"/>
              <w:bottom w:val="double" w:sz="4" w:space="0" w:color="auto"/>
            </w:tcBorders>
          </w:tcPr>
          <w:p w:rsidR="00C55BC8" w:rsidRPr="001602B9" w:rsidRDefault="00C55BC8" w:rsidP="00C55BC8">
            <w:pPr>
              <w:widowControl w:val="0"/>
              <w:tabs>
                <w:tab w:val="left" w:pos="-720"/>
              </w:tabs>
              <w:ind w:right="209"/>
              <w:jc w:val="both"/>
              <w:rPr>
                <w:rFonts w:cs="Arial"/>
                <w:sz w:val="16"/>
                <w:szCs w:val="16"/>
              </w:rPr>
            </w:pPr>
            <w:r w:rsidRPr="001602B9">
              <w:rPr>
                <w:rFonts w:cs="Arial"/>
                <w:sz w:val="16"/>
                <w:szCs w:val="16"/>
              </w:rPr>
              <w:t>Pump monitoring tranducers/sensors</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4</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26.27</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1602B9">
              <w:rPr>
                <w:rFonts w:cs="Arial"/>
                <w:sz w:val="16"/>
                <w:szCs w:val="16"/>
              </w:rPr>
              <w:t>S7 - 300 Binary input 32 channel module</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4</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26.28</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1602B9">
              <w:rPr>
                <w:rFonts w:cs="Arial"/>
                <w:sz w:val="16"/>
                <w:szCs w:val="16"/>
              </w:rPr>
              <w:t>Design, Supply and Install mounting brackets for ultrasonic sensors</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4</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26.29</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1602B9">
              <w:rPr>
                <w:rFonts w:cs="Arial"/>
                <w:sz w:val="16"/>
                <w:szCs w:val="16"/>
              </w:rPr>
              <w:t>Design, supply and Install mounting brackets for antennas for each Instrument</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4</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26.30</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1602B9">
              <w:rPr>
                <w:rFonts w:cs="Arial"/>
                <w:sz w:val="16"/>
                <w:szCs w:val="16"/>
              </w:rPr>
              <w:t>Design, Supply and installation of a housing frame for the junction boxe</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26.31</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A40A93">
              <w:rPr>
                <w:rFonts w:cs="Arial"/>
                <w:sz w:val="16"/>
                <w:szCs w:val="16"/>
              </w:rPr>
              <w:t xml:space="preserve">Supply and installation of KKS </w:t>
            </w:r>
            <w:r>
              <w:rPr>
                <w:rFonts w:cs="Arial"/>
                <w:sz w:val="16"/>
                <w:szCs w:val="16"/>
              </w:rPr>
              <w:t xml:space="preserve">labelling - </w:t>
            </w:r>
            <w:r w:rsidRPr="00A40A93">
              <w:rPr>
                <w:rFonts w:cs="Arial"/>
                <w:sz w:val="16"/>
                <w:szCs w:val="16"/>
              </w:rPr>
              <w:t>Junction Box</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3</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26.32</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A40A93">
              <w:rPr>
                <w:rFonts w:cs="Arial"/>
                <w:sz w:val="16"/>
                <w:szCs w:val="16"/>
              </w:rPr>
              <w:t xml:space="preserve">Supply and installation of KKS </w:t>
            </w:r>
            <w:r>
              <w:rPr>
                <w:rFonts w:cs="Arial"/>
                <w:sz w:val="16"/>
                <w:szCs w:val="16"/>
              </w:rPr>
              <w:t xml:space="preserve">labelling - </w:t>
            </w:r>
            <w:r w:rsidRPr="00A40A93">
              <w:rPr>
                <w:rFonts w:cs="Arial"/>
                <w:sz w:val="16"/>
                <w:szCs w:val="16"/>
              </w:rPr>
              <w:t>Cable and instrument</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5</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26.33</w:t>
            </w:r>
          </w:p>
        </w:tc>
        <w:tc>
          <w:tcPr>
            <w:tcW w:w="4267" w:type="dxa"/>
            <w:gridSpan w:val="2"/>
            <w:tcBorders>
              <w:top w:val="single" w:sz="4" w:space="0" w:color="auto"/>
              <w:bottom w:val="double" w:sz="4" w:space="0" w:color="auto"/>
            </w:tcBorders>
          </w:tcPr>
          <w:p w:rsidR="00C55BC8" w:rsidRPr="00A40A93" w:rsidRDefault="00C55BC8" w:rsidP="00C55BC8">
            <w:pPr>
              <w:widowControl w:val="0"/>
              <w:tabs>
                <w:tab w:val="left" w:pos="-720"/>
              </w:tabs>
              <w:ind w:right="209"/>
              <w:rPr>
                <w:rFonts w:cs="Arial"/>
                <w:sz w:val="16"/>
                <w:szCs w:val="16"/>
              </w:rPr>
            </w:pPr>
            <w:r w:rsidRPr="00A40A93">
              <w:rPr>
                <w:rFonts w:cs="Arial"/>
                <w:sz w:val="16"/>
                <w:szCs w:val="16"/>
              </w:rPr>
              <w:t>LV cable indicators to indicate path of trench with LV cable</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Each</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6</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26.34</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A40A93">
              <w:rPr>
                <w:rFonts w:cs="Arial"/>
                <w:sz w:val="16"/>
                <w:szCs w:val="16"/>
              </w:rPr>
              <w:t>Drawings (P&amp;ID drawings with site layout drawing)</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26.35</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A40A93">
              <w:rPr>
                <w:rFonts w:cs="Arial"/>
                <w:sz w:val="16"/>
                <w:szCs w:val="16"/>
              </w:rPr>
              <w:t>Operating and Maintenaince manuals</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3</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26.36</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Interfacing of all control instrumentation to Matimba Outside Plant HMI System</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8647" w:type="dxa"/>
            <w:gridSpan w:val="8"/>
            <w:tcBorders>
              <w:top w:val="single" w:sz="4" w:space="0" w:color="auto"/>
              <w:bottom w:val="double" w:sz="4" w:space="0" w:color="auto"/>
            </w:tcBorders>
          </w:tcPr>
          <w:p w:rsidR="00C55BC8" w:rsidRPr="00484228" w:rsidRDefault="00C55BC8" w:rsidP="00C55BC8">
            <w:pPr>
              <w:widowControl w:val="0"/>
              <w:tabs>
                <w:tab w:val="left" w:pos="-720"/>
              </w:tabs>
              <w:ind w:right="209"/>
              <w:jc w:val="right"/>
              <w:rPr>
                <w:rFonts w:cs="Arial"/>
                <w:b/>
                <w:sz w:val="16"/>
                <w:szCs w:val="16"/>
              </w:rPr>
            </w:pPr>
            <w:r>
              <w:rPr>
                <w:rFonts w:cs="Arial"/>
                <w:b/>
                <w:sz w:val="16"/>
                <w:szCs w:val="16"/>
              </w:rPr>
              <w:t>26</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C55BC8" w:rsidRPr="00484228" w:rsidRDefault="00C55BC8" w:rsidP="00C55BC8">
            <w:pPr>
              <w:widowControl w:val="0"/>
              <w:tabs>
                <w:tab w:val="left" w:pos="-720"/>
              </w:tabs>
              <w:ind w:right="209"/>
              <w:jc w:val="right"/>
              <w:rPr>
                <w:rFonts w:cs="Arial"/>
                <w:b/>
                <w:sz w:val="16"/>
                <w:szCs w:val="16"/>
              </w:rPr>
            </w:pPr>
          </w:p>
        </w:tc>
      </w:tr>
      <w:tr w:rsidR="00C55BC8" w:rsidRPr="007E6723" w:rsidTr="005964A5">
        <w:tc>
          <w:tcPr>
            <w:tcW w:w="978" w:type="dxa"/>
            <w:tcBorders>
              <w:top w:val="single" w:sz="4" w:space="0" w:color="auto"/>
              <w:bottom w:val="double" w:sz="4" w:space="0" w:color="auto"/>
            </w:tcBorders>
          </w:tcPr>
          <w:p w:rsidR="00C55BC8" w:rsidRPr="00D961A0" w:rsidRDefault="00C55BC8" w:rsidP="00C55BC8">
            <w:pPr>
              <w:widowControl w:val="0"/>
              <w:tabs>
                <w:tab w:val="left" w:pos="-720"/>
              </w:tabs>
              <w:ind w:right="209"/>
              <w:jc w:val="both"/>
              <w:rPr>
                <w:rFonts w:cs="Arial"/>
                <w:b/>
                <w:sz w:val="16"/>
                <w:szCs w:val="16"/>
              </w:rPr>
            </w:pPr>
            <w:r w:rsidRPr="00D961A0">
              <w:rPr>
                <w:rFonts w:cs="Arial"/>
                <w:b/>
                <w:sz w:val="16"/>
                <w:szCs w:val="16"/>
              </w:rPr>
              <w:t>2</w:t>
            </w:r>
            <w:r>
              <w:rPr>
                <w:rFonts w:cs="Arial"/>
                <w:b/>
                <w:sz w:val="16"/>
                <w:szCs w:val="16"/>
              </w:rPr>
              <w:t>7</w:t>
            </w:r>
          </w:p>
        </w:tc>
        <w:tc>
          <w:tcPr>
            <w:tcW w:w="8973" w:type="dxa"/>
            <w:gridSpan w:val="8"/>
            <w:tcBorders>
              <w:top w:val="single" w:sz="4" w:space="0" w:color="auto"/>
              <w:bottom w:val="double" w:sz="4" w:space="0" w:color="auto"/>
            </w:tcBorders>
          </w:tcPr>
          <w:p w:rsidR="00C55BC8" w:rsidRPr="00D961A0" w:rsidRDefault="00C55BC8" w:rsidP="00C55BC8">
            <w:pPr>
              <w:widowControl w:val="0"/>
              <w:tabs>
                <w:tab w:val="left" w:pos="-720"/>
              </w:tabs>
              <w:ind w:right="209"/>
              <w:jc w:val="both"/>
              <w:rPr>
                <w:rFonts w:cs="Arial"/>
                <w:b/>
                <w:sz w:val="16"/>
                <w:szCs w:val="16"/>
              </w:rPr>
            </w:pPr>
            <w:r w:rsidRPr="00D961A0">
              <w:rPr>
                <w:rFonts w:cs="Arial"/>
                <w:b/>
                <w:sz w:val="16"/>
                <w:szCs w:val="16"/>
              </w:rPr>
              <w:t>Pump Station Screens</w:t>
            </w: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27.1</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Pump Station 3 &amp; Sewage treatment plant</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27.2</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Supply Automated Screens</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27.3</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Installation of Automated Screens</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27.4</w:t>
            </w:r>
          </w:p>
        </w:tc>
        <w:tc>
          <w:tcPr>
            <w:tcW w:w="4267" w:type="dxa"/>
            <w:gridSpan w:val="2"/>
            <w:tcBorders>
              <w:top w:val="single" w:sz="4" w:space="0" w:color="auto"/>
              <w:bottom w:val="double" w:sz="4" w:space="0" w:color="auto"/>
            </w:tcBorders>
          </w:tcPr>
          <w:p w:rsidR="00C55BC8" w:rsidRPr="0077289B" w:rsidRDefault="00C55BC8" w:rsidP="00C55BC8">
            <w:pPr>
              <w:widowControl w:val="0"/>
              <w:tabs>
                <w:tab w:val="left" w:pos="-720"/>
              </w:tabs>
              <w:ind w:right="209"/>
              <w:jc w:val="both"/>
              <w:rPr>
                <w:rFonts w:cs="Arial"/>
                <w:sz w:val="16"/>
                <w:szCs w:val="16"/>
              </w:rPr>
            </w:pPr>
            <w:r>
              <w:rPr>
                <w:rFonts w:cs="Arial"/>
                <w:sz w:val="16"/>
                <w:szCs w:val="16"/>
              </w:rPr>
              <w:t>Electrical modifications</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27.5</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Mechanical modifications</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27.6</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Civil modifications</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27.7</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Cleaning and repair of inlet chambers</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27.8</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Supply and installation of new lids</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27.9</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Commission</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8647" w:type="dxa"/>
            <w:gridSpan w:val="8"/>
            <w:tcBorders>
              <w:top w:val="single" w:sz="4" w:space="0" w:color="auto"/>
              <w:bottom w:val="double" w:sz="4" w:space="0" w:color="auto"/>
            </w:tcBorders>
          </w:tcPr>
          <w:p w:rsidR="00C55BC8" w:rsidRPr="00484228" w:rsidRDefault="00C55BC8" w:rsidP="00C55BC8">
            <w:pPr>
              <w:widowControl w:val="0"/>
              <w:tabs>
                <w:tab w:val="left" w:pos="-720"/>
              </w:tabs>
              <w:ind w:right="209"/>
              <w:jc w:val="right"/>
              <w:rPr>
                <w:rFonts w:cs="Arial"/>
                <w:b/>
                <w:sz w:val="16"/>
                <w:szCs w:val="16"/>
              </w:rPr>
            </w:pPr>
            <w:r>
              <w:rPr>
                <w:rFonts w:cs="Arial"/>
                <w:b/>
                <w:sz w:val="16"/>
                <w:szCs w:val="16"/>
              </w:rPr>
              <w:t>27</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C55BC8" w:rsidRPr="00484228" w:rsidRDefault="00C55BC8" w:rsidP="00C55BC8">
            <w:pPr>
              <w:widowControl w:val="0"/>
              <w:tabs>
                <w:tab w:val="left" w:pos="-720"/>
              </w:tabs>
              <w:ind w:right="209"/>
              <w:jc w:val="right"/>
              <w:rPr>
                <w:rFonts w:cs="Arial"/>
                <w:b/>
                <w:sz w:val="16"/>
                <w:szCs w:val="16"/>
              </w:rPr>
            </w:pPr>
          </w:p>
        </w:tc>
      </w:tr>
      <w:tr w:rsidR="00C55BC8" w:rsidRPr="007E6723" w:rsidTr="005964A5">
        <w:tc>
          <w:tcPr>
            <w:tcW w:w="978" w:type="dxa"/>
            <w:tcBorders>
              <w:top w:val="single" w:sz="4" w:space="0" w:color="auto"/>
              <w:bottom w:val="double" w:sz="4" w:space="0" w:color="auto"/>
            </w:tcBorders>
          </w:tcPr>
          <w:p w:rsidR="00C55BC8" w:rsidRPr="002C7757" w:rsidRDefault="00C55BC8" w:rsidP="00C55BC8">
            <w:pPr>
              <w:widowControl w:val="0"/>
              <w:tabs>
                <w:tab w:val="left" w:pos="-720"/>
              </w:tabs>
              <w:ind w:right="209"/>
              <w:jc w:val="both"/>
              <w:rPr>
                <w:rFonts w:cs="Arial"/>
                <w:b/>
                <w:sz w:val="16"/>
                <w:szCs w:val="16"/>
              </w:rPr>
            </w:pPr>
            <w:r w:rsidRPr="002C7757">
              <w:rPr>
                <w:rFonts w:cs="Arial"/>
                <w:b/>
                <w:sz w:val="16"/>
                <w:szCs w:val="16"/>
              </w:rPr>
              <w:lastRenderedPageBreak/>
              <w:t>2</w:t>
            </w:r>
            <w:r>
              <w:rPr>
                <w:rFonts w:cs="Arial"/>
                <w:b/>
                <w:sz w:val="16"/>
                <w:szCs w:val="16"/>
              </w:rPr>
              <w:t>8</w:t>
            </w:r>
          </w:p>
        </w:tc>
        <w:tc>
          <w:tcPr>
            <w:tcW w:w="8973" w:type="dxa"/>
            <w:gridSpan w:val="8"/>
            <w:tcBorders>
              <w:top w:val="single" w:sz="4" w:space="0" w:color="auto"/>
              <w:bottom w:val="double" w:sz="4" w:space="0" w:color="auto"/>
            </w:tcBorders>
          </w:tcPr>
          <w:p w:rsidR="00C55BC8" w:rsidRPr="002C7757" w:rsidRDefault="00C55BC8" w:rsidP="00C55BC8">
            <w:pPr>
              <w:widowControl w:val="0"/>
              <w:tabs>
                <w:tab w:val="left" w:pos="-720"/>
              </w:tabs>
              <w:ind w:right="209"/>
              <w:jc w:val="both"/>
              <w:rPr>
                <w:rFonts w:cs="Arial"/>
                <w:b/>
                <w:sz w:val="16"/>
                <w:szCs w:val="16"/>
              </w:rPr>
            </w:pPr>
            <w:r w:rsidRPr="002C7757">
              <w:rPr>
                <w:rFonts w:cs="Arial"/>
                <w:b/>
                <w:sz w:val="16"/>
                <w:szCs w:val="16"/>
              </w:rPr>
              <w:t>Pump Station 3 Works</w:t>
            </w: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28.1</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Provision of alternative sewage handling during works execution.</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28.2</w:t>
            </w:r>
          </w:p>
        </w:tc>
        <w:tc>
          <w:tcPr>
            <w:tcW w:w="4267" w:type="dxa"/>
            <w:gridSpan w:val="2"/>
            <w:tcBorders>
              <w:top w:val="single" w:sz="4" w:space="0" w:color="auto"/>
              <w:bottom w:val="double" w:sz="4" w:space="0" w:color="auto"/>
            </w:tcBorders>
          </w:tcPr>
          <w:p w:rsidR="00C55BC8" w:rsidRPr="0077289B" w:rsidRDefault="00C55BC8" w:rsidP="00C55BC8">
            <w:pPr>
              <w:widowControl w:val="0"/>
              <w:tabs>
                <w:tab w:val="left" w:pos="-720"/>
              </w:tabs>
              <w:ind w:right="209"/>
              <w:jc w:val="both"/>
              <w:rPr>
                <w:rFonts w:cs="Arial"/>
                <w:sz w:val="16"/>
                <w:szCs w:val="16"/>
              </w:rPr>
            </w:pPr>
            <w:r>
              <w:rPr>
                <w:rFonts w:cs="Arial"/>
                <w:sz w:val="16"/>
                <w:szCs w:val="16"/>
              </w:rPr>
              <w:t>Guide bars – Supply</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28.3</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Guide bars – Installation</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28.4</w:t>
            </w:r>
          </w:p>
        </w:tc>
        <w:tc>
          <w:tcPr>
            <w:tcW w:w="4267" w:type="dxa"/>
            <w:gridSpan w:val="2"/>
            <w:tcBorders>
              <w:top w:val="single" w:sz="4" w:space="0" w:color="auto"/>
              <w:bottom w:val="double" w:sz="4" w:space="0" w:color="auto"/>
            </w:tcBorders>
          </w:tcPr>
          <w:p w:rsidR="00C55BC8" w:rsidRPr="0077289B" w:rsidRDefault="00C55BC8" w:rsidP="00C55BC8">
            <w:pPr>
              <w:widowControl w:val="0"/>
              <w:tabs>
                <w:tab w:val="left" w:pos="-720"/>
              </w:tabs>
              <w:ind w:right="209"/>
              <w:jc w:val="both"/>
              <w:rPr>
                <w:rFonts w:cs="Arial"/>
                <w:sz w:val="16"/>
                <w:szCs w:val="16"/>
              </w:rPr>
            </w:pPr>
            <w:r>
              <w:rPr>
                <w:rFonts w:cs="Arial"/>
                <w:sz w:val="16"/>
                <w:szCs w:val="16"/>
              </w:rPr>
              <w:t>Guide bar holders – Supply</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28.5</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Guide bar holders – Installation</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28.6</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Sump Pressure cleaning</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28.7</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Mercury float level control - Supply</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28.8</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Mercury float level control - Installation</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28.9</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Commission</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8647" w:type="dxa"/>
            <w:gridSpan w:val="8"/>
            <w:tcBorders>
              <w:top w:val="single" w:sz="4" w:space="0" w:color="auto"/>
              <w:bottom w:val="double" w:sz="4" w:space="0" w:color="auto"/>
            </w:tcBorders>
          </w:tcPr>
          <w:p w:rsidR="00C55BC8" w:rsidRPr="00484228" w:rsidRDefault="00C55BC8" w:rsidP="00C55BC8">
            <w:pPr>
              <w:widowControl w:val="0"/>
              <w:tabs>
                <w:tab w:val="left" w:pos="-720"/>
              </w:tabs>
              <w:ind w:right="209"/>
              <w:jc w:val="right"/>
              <w:rPr>
                <w:rFonts w:cs="Arial"/>
                <w:b/>
                <w:sz w:val="16"/>
                <w:szCs w:val="16"/>
              </w:rPr>
            </w:pPr>
            <w:r>
              <w:rPr>
                <w:rFonts w:cs="Arial"/>
                <w:b/>
                <w:sz w:val="16"/>
                <w:szCs w:val="16"/>
              </w:rPr>
              <w:t>28</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C55BC8" w:rsidRPr="00484228" w:rsidRDefault="00C55BC8" w:rsidP="00C55BC8">
            <w:pPr>
              <w:widowControl w:val="0"/>
              <w:tabs>
                <w:tab w:val="left" w:pos="-720"/>
              </w:tabs>
              <w:ind w:right="209"/>
              <w:jc w:val="right"/>
              <w:rPr>
                <w:rFonts w:cs="Arial"/>
                <w:b/>
                <w:sz w:val="16"/>
                <w:szCs w:val="16"/>
              </w:rPr>
            </w:pPr>
          </w:p>
        </w:tc>
      </w:tr>
      <w:tr w:rsidR="00C55BC8" w:rsidRPr="007E6723" w:rsidTr="005964A5">
        <w:tc>
          <w:tcPr>
            <w:tcW w:w="978" w:type="dxa"/>
            <w:tcBorders>
              <w:top w:val="single" w:sz="4" w:space="0" w:color="auto"/>
              <w:bottom w:val="double" w:sz="4" w:space="0" w:color="auto"/>
            </w:tcBorders>
          </w:tcPr>
          <w:p w:rsidR="00C55BC8" w:rsidRPr="002C7757" w:rsidRDefault="00C55BC8" w:rsidP="00C55BC8">
            <w:pPr>
              <w:widowControl w:val="0"/>
              <w:tabs>
                <w:tab w:val="left" w:pos="-720"/>
              </w:tabs>
              <w:ind w:right="209"/>
              <w:jc w:val="both"/>
              <w:rPr>
                <w:rFonts w:cs="Arial"/>
                <w:b/>
                <w:sz w:val="16"/>
                <w:szCs w:val="16"/>
              </w:rPr>
            </w:pPr>
            <w:r>
              <w:rPr>
                <w:rFonts w:cs="Arial"/>
                <w:b/>
                <w:sz w:val="16"/>
                <w:szCs w:val="16"/>
              </w:rPr>
              <w:t>29</w:t>
            </w:r>
          </w:p>
        </w:tc>
        <w:tc>
          <w:tcPr>
            <w:tcW w:w="8973" w:type="dxa"/>
            <w:gridSpan w:val="8"/>
            <w:tcBorders>
              <w:top w:val="single" w:sz="4" w:space="0" w:color="auto"/>
              <w:bottom w:val="double" w:sz="4" w:space="0" w:color="auto"/>
            </w:tcBorders>
          </w:tcPr>
          <w:p w:rsidR="00C55BC8" w:rsidRPr="002C7757" w:rsidRDefault="00C55BC8" w:rsidP="00C55BC8">
            <w:pPr>
              <w:widowControl w:val="0"/>
              <w:tabs>
                <w:tab w:val="left" w:pos="-720"/>
              </w:tabs>
              <w:ind w:right="209"/>
              <w:jc w:val="both"/>
              <w:rPr>
                <w:rFonts w:cs="Arial"/>
                <w:b/>
                <w:sz w:val="16"/>
                <w:szCs w:val="16"/>
              </w:rPr>
            </w:pPr>
            <w:r w:rsidRPr="002C7757">
              <w:rPr>
                <w:rFonts w:cs="Arial"/>
                <w:b/>
                <w:sz w:val="16"/>
                <w:szCs w:val="16"/>
              </w:rPr>
              <w:t>Micro Strainers</w:t>
            </w: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29.1</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Civil modification to accommodate strainer</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29.2</w:t>
            </w:r>
          </w:p>
        </w:tc>
        <w:tc>
          <w:tcPr>
            <w:tcW w:w="4267" w:type="dxa"/>
            <w:gridSpan w:val="2"/>
            <w:tcBorders>
              <w:top w:val="single" w:sz="4" w:space="0" w:color="auto"/>
              <w:bottom w:val="double" w:sz="4" w:space="0" w:color="auto"/>
            </w:tcBorders>
          </w:tcPr>
          <w:p w:rsidR="00C55BC8" w:rsidRPr="006852EC" w:rsidRDefault="00C55BC8" w:rsidP="00C55BC8">
            <w:pPr>
              <w:widowControl w:val="0"/>
              <w:tabs>
                <w:tab w:val="left" w:pos="-720"/>
              </w:tabs>
              <w:ind w:right="209"/>
              <w:jc w:val="both"/>
              <w:rPr>
                <w:rFonts w:cs="Arial"/>
                <w:sz w:val="16"/>
                <w:szCs w:val="16"/>
              </w:rPr>
            </w:pPr>
            <w:r>
              <w:rPr>
                <w:rFonts w:cs="Arial"/>
                <w:sz w:val="16"/>
                <w:szCs w:val="16"/>
              </w:rPr>
              <w:t>Supply of micro strainer</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29.3</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Installation of micro strainer</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29.4</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Control panel installation</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29.5</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sidRPr="00C55BC8">
              <w:rPr>
                <w:rFonts w:cs="Arial"/>
                <w:sz w:val="16"/>
                <w:szCs w:val="16"/>
              </w:rPr>
              <w:t xml:space="preserve">Supply and </w:t>
            </w:r>
            <w:r>
              <w:rPr>
                <w:rFonts w:cs="Arial"/>
                <w:sz w:val="16"/>
                <w:szCs w:val="16"/>
              </w:rPr>
              <w:t>install</w:t>
            </w:r>
            <w:r w:rsidRPr="00C55BC8">
              <w:rPr>
                <w:rFonts w:cs="Arial"/>
                <w:sz w:val="16"/>
                <w:szCs w:val="16"/>
              </w:rPr>
              <w:t xml:space="preserve"> ultrasonic level controller</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29.6</w:t>
            </w:r>
          </w:p>
        </w:tc>
        <w:tc>
          <w:tcPr>
            <w:tcW w:w="4267" w:type="dxa"/>
            <w:gridSpan w:val="2"/>
            <w:tcBorders>
              <w:top w:val="single" w:sz="4" w:space="0" w:color="auto"/>
              <w:bottom w:val="double" w:sz="4" w:space="0" w:color="auto"/>
            </w:tcBorders>
          </w:tcPr>
          <w:p w:rsidR="00C55BC8" w:rsidRPr="00C55BC8" w:rsidRDefault="00C55BC8" w:rsidP="00C55BC8">
            <w:pPr>
              <w:widowControl w:val="0"/>
              <w:tabs>
                <w:tab w:val="left" w:pos="-720"/>
              </w:tabs>
              <w:ind w:right="209"/>
              <w:jc w:val="both"/>
              <w:rPr>
                <w:rFonts w:cs="Arial"/>
                <w:sz w:val="16"/>
                <w:szCs w:val="16"/>
              </w:rPr>
            </w:pPr>
            <w:r w:rsidRPr="00C55BC8">
              <w:rPr>
                <w:rFonts w:cs="Arial"/>
                <w:sz w:val="16"/>
                <w:szCs w:val="16"/>
              </w:rPr>
              <w:t>Supply and install water supply pump and pipework for Ro 9</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29.7</w:t>
            </w:r>
          </w:p>
        </w:tc>
        <w:tc>
          <w:tcPr>
            <w:tcW w:w="4267" w:type="dxa"/>
            <w:gridSpan w:val="2"/>
            <w:tcBorders>
              <w:top w:val="single" w:sz="4" w:space="0" w:color="auto"/>
              <w:bottom w:val="double" w:sz="4" w:space="0" w:color="auto"/>
            </w:tcBorders>
          </w:tcPr>
          <w:p w:rsidR="00C55BC8" w:rsidRPr="00C55BC8" w:rsidRDefault="00C55BC8" w:rsidP="00C55BC8">
            <w:pPr>
              <w:widowControl w:val="0"/>
              <w:tabs>
                <w:tab w:val="left" w:pos="-720"/>
              </w:tabs>
              <w:ind w:right="209"/>
              <w:jc w:val="both"/>
              <w:rPr>
                <w:rFonts w:cs="Arial"/>
                <w:sz w:val="16"/>
                <w:szCs w:val="16"/>
              </w:rPr>
            </w:pPr>
            <w:r w:rsidRPr="00C55BC8">
              <w:rPr>
                <w:rFonts w:cs="Arial"/>
                <w:sz w:val="16"/>
                <w:szCs w:val="16"/>
              </w:rPr>
              <w:t>Supply and install electrical cabling and switchgear</w:t>
            </w:r>
          </w:p>
        </w:tc>
        <w:tc>
          <w:tcPr>
            <w:tcW w:w="1134"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29.8</w:t>
            </w:r>
          </w:p>
        </w:tc>
        <w:tc>
          <w:tcPr>
            <w:tcW w:w="4267" w:type="dxa"/>
            <w:gridSpan w:val="2"/>
            <w:tcBorders>
              <w:top w:val="single" w:sz="4" w:space="0" w:color="auto"/>
              <w:bottom w:val="double" w:sz="4" w:space="0" w:color="auto"/>
            </w:tcBorders>
          </w:tcPr>
          <w:p w:rsidR="00C55BC8" w:rsidRDefault="00C55BC8" w:rsidP="00C55BC8">
            <w:pPr>
              <w:widowControl w:val="0"/>
              <w:tabs>
                <w:tab w:val="left" w:pos="-720"/>
              </w:tabs>
              <w:ind w:right="209"/>
              <w:jc w:val="both"/>
              <w:rPr>
                <w:rFonts w:cs="Arial"/>
                <w:sz w:val="16"/>
                <w:szCs w:val="16"/>
              </w:rPr>
            </w:pPr>
            <w:r>
              <w:rPr>
                <w:rFonts w:cs="Arial"/>
                <w:sz w:val="16"/>
                <w:szCs w:val="16"/>
              </w:rPr>
              <w:t>Commissioning</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Mar>
              <w:right w:w="0" w:type="dxa"/>
            </w:tcMar>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76"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8647" w:type="dxa"/>
            <w:gridSpan w:val="8"/>
            <w:tcBorders>
              <w:top w:val="single" w:sz="4" w:space="0" w:color="auto"/>
              <w:bottom w:val="double" w:sz="4" w:space="0" w:color="auto"/>
            </w:tcBorders>
          </w:tcPr>
          <w:p w:rsidR="00C55BC8" w:rsidRPr="00484228" w:rsidRDefault="00C55BC8" w:rsidP="00C55BC8">
            <w:pPr>
              <w:widowControl w:val="0"/>
              <w:tabs>
                <w:tab w:val="left" w:pos="-720"/>
              </w:tabs>
              <w:ind w:right="209"/>
              <w:jc w:val="right"/>
              <w:rPr>
                <w:rFonts w:cs="Arial"/>
                <w:b/>
                <w:sz w:val="16"/>
                <w:szCs w:val="16"/>
              </w:rPr>
            </w:pPr>
            <w:r>
              <w:rPr>
                <w:rFonts w:cs="Arial"/>
                <w:b/>
                <w:sz w:val="16"/>
                <w:szCs w:val="16"/>
              </w:rPr>
              <w:t>29</w:t>
            </w:r>
            <w:r w:rsidRPr="00484228">
              <w:rPr>
                <w:rFonts w:cs="Arial"/>
                <w:b/>
                <w:sz w:val="16"/>
                <w:szCs w:val="16"/>
              </w:rPr>
              <w:t xml:space="preserve"> Total</w:t>
            </w:r>
          </w:p>
        </w:tc>
        <w:tc>
          <w:tcPr>
            <w:tcW w:w="1304" w:type="dxa"/>
            <w:tcBorders>
              <w:top w:val="single" w:sz="4" w:space="0" w:color="auto"/>
              <w:bottom w:val="double" w:sz="4" w:space="0" w:color="auto"/>
            </w:tcBorders>
            <w:vAlign w:val="center"/>
          </w:tcPr>
          <w:p w:rsidR="00C55BC8" w:rsidRPr="00484228" w:rsidRDefault="00C55BC8" w:rsidP="00C55BC8">
            <w:pPr>
              <w:widowControl w:val="0"/>
              <w:tabs>
                <w:tab w:val="left" w:pos="-720"/>
              </w:tabs>
              <w:ind w:right="209"/>
              <w:jc w:val="right"/>
              <w:rPr>
                <w:rFonts w:cs="Arial"/>
                <w:b/>
                <w:sz w:val="16"/>
                <w:szCs w:val="16"/>
              </w:rPr>
            </w:pPr>
          </w:p>
        </w:tc>
      </w:tr>
      <w:tr w:rsidR="00C55BC8" w:rsidRPr="007E6723" w:rsidTr="005964A5">
        <w:tc>
          <w:tcPr>
            <w:tcW w:w="978" w:type="dxa"/>
            <w:tcBorders>
              <w:top w:val="double" w:sz="4" w:space="0" w:color="auto"/>
              <w:bottom w:val="single" w:sz="4" w:space="0" w:color="auto"/>
            </w:tcBorders>
          </w:tcPr>
          <w:p w:rsidR="00C55BC8" w:rsidRPr="00872B47" w:rsidRDefault="00C55BC8" w:rsidP="00C55BC8">
            <w:pPr>
              <w:widowControl w:val="0"/>
              <w:tabs>
                <w:tab w:val="left" w:pos="-720"/>
              </w:tabs>
              <w:ind w:right="209"/>
              <w:jc w:val="both"/>
              <w:rPr>
                <w:rFonts w:cs="Arial"/>
                <w:b/>
                <w:sz w:val="16"/>
                <w:szCs w:val="16"/>
              </w:rPr>
            </w:pPr>
            <w:r>
              <w:rPr>
                <w:rFonts w:cs="Arial"/>
                <w:b/>
                <w:sz w:val="16"/>
                <w:szCs w:val="16"/>
              </w:rPr>
              <w:t>30</w:t>
            </w:r>
          </w:p>
        </w:tc>
        <w:tc>
          <w:tcPr>
            <w:tcW w:w="8973" w:type="dxa"/>
            <w:gridSpan w:val="8"/>
            <w:tcBorders>
              <w:top w:val="double" w:sz="4" w:space="0" w:color="auto"/>
              <w:bottom w:val="single" w:sz="4" w:space="0" w:color="auto"/>
            </w:tcBorders>
          </w:tcPr>
          <w:p w:rsidR="00C55BC8" w:rsidRPr="007E6723" w:rsidRDefault="00C55BC8" w:rsidP="00C55BC8">
            <w:pPr>
              <w:widowControl w:val="0"/>
              <w:tabs>
                <w:tab w:val="left" w:pos="-720"/>
              </w:tabs>
              <w:ind w:right="209"/>
              <w:jc w:val="both"/>
              <w:rPr>
                <w:rFonts w:cs="Arial"/>
                <w:sz w:val="16"/>
                <w:szCs w:val="16"/>
              </w:rPr>
            </w:pPr>
            <w:r w:rsidRPr="00872B47">
              <w:rPr>
                <w:rFonts w:cs="Arial"/>
                <w:b/>
                <w:sz w:val="16"/>
                <w:szCs w:val="16"/>
              </w:rPr>
              <w:t>Preliminary and General</w:t>
            </w:r>
          </w:p>
        </w:tc>
      </w:tr>
      <w:tr w:rsidR="00C55BC8" w:rsidRPr="007E6723" w:rsidTr="005964A5">
        <w:tc>
          <w:tcPr>
            <w:tcW w:w="978" w:type="dxa"/>
            <w:tcBorders>
              <w:top w:val="sing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30.1</w:t>
            </w:r>
          </w:p>
        </w:tc>
        <w:tc>
          <w:tcPr>
            <w:tcW w:w="4252" w:type="dxa"/>
            <w:tcBorders>
              <w:top w:val="sing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Site Establishment</w:t>
            </w:r>
          </w:p>
        </w:tc>
        <w:tc>
          <w:tcPr>
            <w:tcW w:w="1134" w:type="dxa"/>
            <w:gridSpan w:val="2"/>
            <w:tcBorders>
              <w:top w:val="sing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tcBorders>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91" w:type="dxa"/>
            <w:gridSpan w:val="2"/>
            <w:tcBorders>
              <w:top w:val="sing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Pr>
          <w:p w:rsidR="00C55BC8" w:rsidRPr="007E6723" w:rsidRDefault="00C55BC8" w:rsidP="00C55BC8">
            <w:pPr>
              <w:widowControl w:val="0"/>
              <w:tabs>
                <w:tab w:val="left" w:pos="-720"/>
              </w:tabs>
              <w:ind w:right="209"/>
              <w:jc w:val="both"/>
              <w:rPr>
                <w:rFonts w:cs="Arial"/>
                <w:sz w:val="16"/>
                <w:szCs w:val="16"/>
              </w:rPr>
            </w:pPr>
            <w:r>
              <w:rPr>
                <w:rFonts w:cs="Arial"/>
                <w:sz w:val="16"/>
                <w:szCs w:val="16"/>
              </w:rPr>
              <w:t>30.2</w:t>
            </w:r>
          </w:p>
        </w:tc>
        <w:tc>
          <w:tcPr>
            <w:tcW w:w="4252" w:type="dxa"/>
          </w:tcPr>
          <w:p w:rsidR="00C55BC8" w:rsidRPr="007E6723" w:rsidRDefault="00C55BC8" w:rsidP="00C55BC8">
            <w:pPr>
              <w:widowControl w:val="0"/>
              <w:tabs>
                <w:tab w:val="left" w:pos="-720"/>
              </w:tabs>
              <w:ind w:right="209"/>
              <w:jc w:val="both"/>
              <w:rPr>
                <w:rFonts w:cs="Arial"/>
                <w:sz w:val="16"/>
                <w:szCs w:val="16"/>
              </w:rPr>
            </w:pPr>
            <w:r w:rsidRPr="007E6723">
              <w:rPr>
                <w:rFonts w:cs="Arial"/>
                <w:sz w:val="16"/>
                <w:szCs w:val="16"/>
              </w:rPr>
              <w:t>Storage, handling and transport of material to site.</w:t>
            </w:r>
          </w:p>
        </w:tc>
        <w:tc>
          <w:tcPr>
            <w:tcW w:w="1134" w:type="dxa"/>
            <w:gridSpan w:val="2"/>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91" w:type="dxa"/>
            <w:gridSpan w:val="2"/>
          </w:tcPr>
          <w:p w:rsidR="00C55BC8" w:rsidRPr="007E6723" w:rsidRDefault="00C55BC8" w:rsidP="00C55BC8">
            <w:pPr>
              <w:widowControl w:val="0"/>
              <w:tabs>
                <w:tab w:val="left" w:pos="-720"/>
              </w:tabs>
              <w:ind w:right="209"/>
              <w:jc w:val="both"/>
              <w:rPr>
                <w:rFonts w:cs="Arial"/>
                <w:sz w:val="16"/>
                <w:szCs w:val="16"/>
              </w:rPr>
            </w:pPr>
          </w:p>
        </w:tc>
        <w:tc>
          <w:tcPr>
            <w:tcW w:w="1304" w:type="dxa"/>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Pr>
          <w:p w:rsidR="00C55BC8" w:rsidRPr="007E6723" w:rsidRDefault="00C55BC8" w:rsidP="00C55BC8">
            <w:pPr>
              <w:widowControl w:val="0"/>
              <w:tabs>
                <w:tab w:val="left" w:pos="-720"/>
              </w:tabs>
              <w:ind w:right="209"/>
              <w:jc w:val="both"/>
              <w:rPr>
                <w:rFonts w:cs="Arial"/>
                <w:sz w:val="16"/>
                <w:szCs w:val="16"/>
              </w:rPr>
            </w:pPr>
            <w:r>
              <w:rPr>
                <w:rFonts w:cs="Arial"/>
                <w:sz w:val="16"/>
                <w:szCs w:val="16"/>
              </w:rPr>
              <w:t>30.3</w:t>
            </w:r>
          </w:p>
        </w:tc>
        <w:tc>
          <w:tcPr>
            <w:tcW w:w="4252" w:type="dxa"/>
          </w:tcPr>
          <w:p w:rsidR="00C55BC8" w:rsidRPr="007E6723" w:rsidRDefault="00C55BC8" w:rsidP="00C55BC8">
            <w:pPr>
              <w:widowControl w:val="0"/>
              <w:tabs>
                <w:tab w:val="left" w:pos="-720"/>
              </w:tabs>
              <w:ind w:right="209"/>
              <w:jc w:val="both"/>
              <w:rPr>
                <w:rFonts w:cs="Arial"/>
                <w:sz w:val="16"/>
                <w:szCs w:val="16"/>
              </w:rPr>
            </w:pPr>
            <w:r>
              <w:rPr>
                <w:rFonts w:cs="Arial"/>
                <w:sz w:val="16"/>
                <w:szCs w:val="16"/>
              </w:rPr>
              <w:t>Equipment</w:t>
            </w:r>
          </w:p>
        </w:tc>
        <w:tc>
          <w:tcPr>
            <w:tcW w:w="1134" w:type="dxa"/>
            <w:gridSpan w:val="2"/>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91" w:type="dxa"/>
            <w:gridSpan w:val="2"/>
          </w:tcPr>
          <w:p w:rsidR="00C55BC8" w:rsidRPr="007E6723" w:rsidRDefault="00C55BC8" w:rsidP="00C55BC8">
            <w:pPr>
              <w:widowControl w:val="0"/>
              <w:tabs>
                <w:tab w:val="left" w:pos="-720"/>
              </w:tabs>
              <w:ind w:right="209"/>
              <w:jc w:val="both"/>
              <w:rPr>
                <w:rFonts w:cs="Arial"/>
                <w:sz w:val="16"/>
                <w:szCs w:val="16"/>
              </w:rPr>
            </w:pPr>
          </w:p>
        </w:tc>
        <w:tc>
          <w:tcPr>
            <w:tcW w:w="1304" w:type="dxa"/>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Pr>
          <w:p w:rsidR="00C55BC8" w:rsidRPr="007E6723" w:rsidRDefault="00C55BC8" w:rsidP="00C55BC8">
            <w:pPr>
              <w:widowControl w:val="0"/>
              <w:tabs>
                <w:tab w:val="left" w:pos="-720"/>
              </w:tabs>
              <w:ind w:right="209"/>
              <w:jc w:val="both"/>
              <w:rPr>
                <w:rFonts w:cs="Arial"/>
                <w:sz w:val="16"/>
                <w:szCs w:val="16"/>
              </w:rPr>
            </w:pPr>
            <w:r>
              <w:rPr>
                <w:rFonts w:cs="Arial"/>
                <w:sz w:val="16"/>
                <w:szCs w:val="16"/>
              </w:rPr>
              <w:t>30.4</w:t>
            </w:r>
          </w:p>
        </w:tc>
        <w:tc>
          <w:tcPr>
            <w:tcW w:w="4252" w:type="dxa"/>
          </w:tcPr>
          <w:p w:rsidR="00C55BC8" w:rsidRPr="007E6723" w:rsidRDefault="00C55BC8" w:rsidP="00C55BC8">
            <w:pPr>
              <w:widowControl w:val="0"/>
              <w:tabs>
                <w:tab w:val="left" w:pos="-720"/>
              </w:tabs>
              <w:ind w:right="209"/>
              <w:jc w:val="both"/>
              <w:rPr>
                <w:rFonts w:cs="Arial"/>
                <w:sz w:val="16"/>
                <w:szCs w:val="16"/>
              </w:rPr>
            </w:pPr>
            <w:r>
              <w:rPr>
                <w:rFonts w:cs="Arial"/>
                <w:sz w:val="16"/>
                <w:szCs w:val="16"/>
              </w:rPr>
              <w:t>Tools</w:t>
            </w:r>
          </w:p>
        </w:tc>
        <w:tc>
          <w:tcPr>
            <w:tcW w:w="1134" w:type="dxa"/>
            <w:gridSpan w:val="2"/>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91" w:type="dxa"/>
            <w:gridSpan w:val="2"/>
          </w:tcPr>
          <w:p w:rsidR="00C55BC8" w:rsidRPr="007E6723" w:rsidRDefault="00C55BC8" w:rsidP="00C55BC8">
            <w:pPr>
              <w:widowControl w:val="0"/>
              <w:tabs>
                <w:tab w:val="left" w:pos="-720"/>
              </w:tabs>
              <w:ind w:right="209"/>
              <w:jc w:val="both"/>
              <w:rPr>
                <w:rFonts w:cs="Arial"/>
                <w:sz w:val="16"/>
                <w:szCs w:val="16"/>
              </w:rPr>
            </w:pPr>
          </w:p>
        </w:tc>
        <w:tc>
          <w:tcPr>
            <w:tcW w:w="1304" w:type="dxa"/>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Pr>
          <w:p w:rsidR="00C55BC8" w:rsidRPr="007E6723" w:rsidRDefault="00C55BC8" w:rsidP="00C55BC8">
            <w:pPr>
              <w:widowControl w:val="0"/>
              <w:tabs>
                <w:tab w:val="left" w:pos="-720"/>
              </w:tabs>
              <w:ind w:right="209"/>
              <w:jc w:val="both"/>
              <w:rPr>
                <w:rFonts w:cs="Arial"/>
                <w:sz w:val="16"/>
                <w:szCs w:val="16"/>
              </w:rPr>
            </w:pPr>
            <w:r>
              <w:rPr>
                <w:rFonts w:cs="Arial"/>
                <w:sz w:val="16"/>
                <w:szCs w:val="16"/>
              </w:rPr>
              <w:t>30.5</w:t>
            </w:r>
          </w:p>
        </w:tc>
        <w:tc>
          <w:tcPr>
            <w:tcW w:w="4252" w:type="dxa"/>
          </w:tcPr>
          <w:p w:rsidR="00C55BC8" w:rsidRPr="007E6723" w:rsidRDefault="00C55BC8" w:rsidP="00C55BC8">
            <w:pPr>
              <w:widowControl w:val="0"/>
              <w:tabs>
                <w:tab w:val="left" w:pos="-720"/>
              </w:tabs>
              <w:ind w:right="209"/>
              <w:jc w:val="both"/>
              <w:rPr>
                <w:rFonts w:cs="Arial"/>
                <w:sz w:val="16"/>
                <w:szCs w:val="16"/>
              </w:rPr>
            </w:pPr>
            <w:r>
              <w:rPr>
                <w:rFonts w:cs="Arial"/>
                <w:sz w:val="16"/>
                <w:szCs w:val="16"/>
              </w:rPr>
              <w:t>PPE</w:t>
            </w:r>
          </w:p>
        </w:tc>
        <w:tc>
          <w:tcPr>
            <w:tcW w:w="1134" w:type="dxa"/>
            <w:gridSpan w:val="2"/>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91" w:type="dxa"/>
            <w:gridSpan w:val="2"/>
          </w:tcPr>
          <w:p w:rsidR="00C55BC8" w:rsidRPr="007E6723" w:rsidRDefault="00C55BC8" w:rsidP="00C55BC8">
            <w:pPr>
              <w:widowControl w:val="0"/>
              <w:tabs>
                <w:tab w:val="left" w:pos="-720"/>
              </w:tabs>
              <w:ind w:right="209"/>
              <w:jc w:val="both"/>
              <w:rPr>
                <w:rFonts w:cs="Arial"/>
                <w:sz w:val="16"/>
                <w:szCs w:val="16"/>
              </w:rPr>
            </w:pPr>
          </w:p>
        </w:tc>
        <w:tc>
          <w:tcPr>
            <w:tcW w:w="1304" w:type="dxa"/>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Pr>
          <w:p w:rsidR="00C55BC8" w:rsidRPr="007E6723" w:rsidRDefault="00C55BC8" w:rsidP="00C55BC8">
            <w:pPr>
              <w:widowControl w:val="0"/>
              <w:tabs>
                <w:tab w:val="left" w:pos="-720"/>
              </w:tabs>
              <w:ind w:right="209"/>
              <w:jc w:val="both"/>
              <w:rPr>
                <w:rFonts w:cs="Arial"/>
                <w:sz w:val="16"/>
                <w:szCs w:val="16"/>
              </w:rPr>
            </w:pPr>
            <w:r>
              <w:rPr>
                <w:rFonts w:cs="Arial"/>
                <w:sz w:val="16"/>
                <w:szCs w:val="16"/>
              </w:rPr>
              <w:t>30.6</w:t>
            </w:r>
          </w:p>
        </w:tc>
        <w:tc>
          <w:tcPr>
            <w:tcW w:w="4252" w:type="dxa"/>
          </w:tcPr>
          <w:p w:rsidR="00C55BC8" w:rsidRPr="007E6723" w:rsidRDefault="00C55BC8" w:rsidP="00C55BC8">
            <w:pPr>
              <w:widowControl w:val="0"/>
              <w:tabs>
                <w:tab w:val="left" w:pos="-720"/>
              </w:tabs>
              <w:ind w:right="209"/>
              <w:jc w:val="both"/>
              <w:rPr>
                <w:rFonts w:cs="Arial"/>
                <w:sz w:val="16"/>
                <w:szCs w:val="16"/>
              </w:rPr>
            </w:pPr>
            <w:r w:rsidRPr="007E6723">
              <w:rPr>
                <w:rFonts w:cs="Arial"/>
                <w:sz w:val="16"/>
                <w:szCs w:val="16"/>
              </w:rPr>
              <w:t>Travel</w:t>
            </w:r>
          </w:p>
        </w:tc>
        <w:tc>
          <w:tcPr>
            <w:tcW w:w="1134" w:type="dxa"/>
            <w:gridSpan w:val="2"/>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91" w:type="dxa"/>
            <w:gridSpan w:val="2"/>
          </w:tcPr>
          <w:p w:rsidR="00C55BC8" w:rsidRPr="007E6723" w:rsidRDefault="00C55BC8" w:rsidP="00C55BC8">
            <w:pPr>
              <w:widowControl w:val="0"/>
              <w:tabs>
                <w:tab w:val="left" w:pos="-720"/>
              </w:tabs>
              <w:ind w:right="209"/>
              <w:jc w:val="both"/>
              <w:rPr>
                <w:rFonts w:cs="Arial"/>
                <w:sz w:val="16"/>
                <w:szCs w:val="16"/>
              </w:rPr>
            </w:pPr>
          </w:p>
        </w:tc>
        <w:tc>
          <w:tcPr>
            <w:tcW w:w="1304" w:type="dxa"/>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Pr>
          <w:p w:rsidR="00C55BC8" w:rsidRPr="007E6723" w:rsidRDefault="00C55BC8" w:rsidP="00C55BC8">
            <w:pPr>
              <w:widowControl w:val="0"/>
              <w:tabs>
                <w:tab w:val="left" w:pos="-720"/>
              </w:tabs>
              <w:ind w:right="209"/>
              <w:jc w:val="both"/>
              <w:rPr>
                <w:rFonts w:cs="Arial"/>
                <w:sz w:val="16"/>
                <w:szCs w:val="16"/>
              </w:rPr>
            </w:pPr>
            <w:r>
              <w:rPr>
                <w:rFonts w:cs="Arial"/>
                <w:sz w:val="16"/>
                <w:szCs w:val="16"/>
              </w:rPr>
              <w:t>30.7</w:t>
            </w:r>
          </w:p>
        </w:tc>
        <w:tc>
          <w:tcPr>
            <w:tcW w:w="4252" w:type="dxa"/>
          </w:tcPr>
          <w:p w:rsidR="00C55BC8" w:rsidRPr="007E6723" w:rsidRDefault="00C55BC8" w:rsidP="00C55BC8">
            <w:pPr>
              <w:widowControl w:val="0"/>
              <w:tabs>
                <w:tab w:val="left" w:pos="-720"/>
              </w:tabs>
              <w:ind w:right="209"/>
              <w:jc w:val="both"/>
              <w:rPr>
                <w:rFonts w:cs="Arial"/>
                <w:sz w:val="16"/>
                <w:szCs w:val="16"/>
              </w:rPr>
            </w:pPr>
            <w:r w:rsidRPr="007E6723">
              <w:rPr>
                <w:rFonts w:cs="Arial"/>
                <w:sz w:val="16"/>
                <w:szCs w:val="16"/>
              </w:rPr>
              <w:t>Accommodation</w:t>
            </w:r>
          </w:p>
        </w:tc>
        <w:tc>
          <w:tcPr>
            <w:tcW w:w="1134" w:type="dxa"/>
            <w:gridSpan w:val="2"/>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91" w:type="dxa"/>
            <w:gridSpan w:val="2"/>
          </w:tcPr>
          <w:p w:rsidR="00C55BC8" w:rsidRPr="007E6723" w:rsidRDefault="00C55BC8" w:rsidP="00C55BC8">
            <w:pPr>
              <w:widowControl w:val="0"/>
              <w:tabs>
                <w:tab w:val="left" w:pos="-720"/>
              </w:tabs>
              <w:ind w:right="209"/>
              <w:jc w:val="both"/>
              <w:rPr>
                <w:rFonts w:cs="Arial"/>
                <w:sz w:val="16"/>
                <w:szCs w:val="16"/>
              </w:rPr>
            </w:pPr>
          </w:p>
        </w:tc>
        <w:tc>
          <w:tcPr>
            <w:tcW w:w="1304" w:type="dxa"/>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Pr>
          <w:p w:rsidR="00C55BC8" w:rsidRPr="007E6723" w:rsidRDefault="00C55BC8" w:rsidP="00C55BC8">
            <w:pPr>
              <w:widowControl w:val="0"/>
              <w:tabs>
                <w:tab w:val="left" w:pos="-720"/>
              </w:tabs>
              <w:ind w:right="209"/>
              <w:jc w:val="both"/>
              <w:rPr>
                <w:rFonts w:cs="Arial"/>
                <w:sz w:val="16"/>
                <w:szCs w:val="16"/>
              </w:rPr>
            </w:pPr>
            <w:r>
              <w:rPr>
                <w:rFonts w:cs="Arial"/>
                <w:sz w:val="16"/>
                <w:szCs w:val="16"/>
              </w:rPr>
              <w:t>30.8</w:t>
            </w:r>
          </w:p>
        </w:tc>
        <w:tc>
          <w:tcPr>
            <w:tcW w:w="4252" w:type="dxa"/>
          </w:tcPr>
          <w:p w:rsidR="00C55BC8" w:rsidRPr="007E6723" w:rsidRDefault="00C55BC8" w:rsidP="00C55BC8">
            <w:pPr>
              <w:widowControl w:val="0"/>
              <w:tabs>
                <w:tab w:val="left" w:pos="-720"/>
              </w:tabs>
              <w:ind w:right="209"/>
              <w:jc w:val="both"/>
              <w:rPr>
                <w:rFonts w:cs="Arial"/>
                <w:sz w:val="16"/>
                <w:szCs w:val="16"/>
              </w:rPr>
            </w:pPr>
            <w:r w:rsidRPr="007E6723">
              <w:rPr>
                <w:rFonts w:cs="Arial"/>
                <w:sz w:val="16"/>
                <w:szCs w:val="16"/>
              </w:rPr>
              <w:t>Safety File</w:t>
            </w:r>
            <w:r>
              <w:rPr>
                <w:rFonts w:cs="Arial"/>
                <w:sz w:val="16"/>
                <w:szCs w:val="16"/>
              </w:rPr>
              <w:t xml:space="preserve"> (Inclusive of Medicals and Induction)</w:t>
            </w:r>
          </w:p>
        </w:tc>
        <w:tc>
          <w:tcPr>
            <w:tcW w:w="1134" w:type="dxa"/>
            <w:gridSpan w:val="2"/>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91" w:type="dxa"/>
            <w:gridSpan w:val="2"/>
          </w:tcPr>
          <w:p w:rsidR="00C55BC8" w:rsidRPr="007E6723" w:rsidRDefault="00C55BC8" w:rsidP="00C55BC8">
            <w:pPr>
              <w:widowControl w:val="0"/>
              <w:tabs>
                <w:tab w:val="left" w:pos="-720"/>
              </w:tabs>
              <w:ind w:right="209"/>
              <w:jc w:val="both"/>
              <w:rPr>
                <w:rFonts w:cs="Arial"/>
                <w:sz w:val="16"/>
                <w:szCs w:val="16"/>
              </w:rPr>
            </w:pPr>
          </w:p>
        </w:tc>
        <w:tc>
          <w:tcPr>
            <w:tcW w:w="1304" w:type="dxa"/>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bottom w:val="single" w:sz="4" w:space="0" w:color="auto"/>
            </w:tcBorders>
          </w:tcPr>
          <w:p w:rsidR="00C55BC8" w:rsidRPr="00872B47" w:rsidRDefault="00C55BC8" w:rsidP="00C55BC8">
            <w:pPr>
              <w:widowControl w:val="0"/>
              <w:tabs>
                <w:tab w:val="left" w:pos="-720"/>
              </w:tabs>
              <w:ind w:right="209"/>
              <w:jc w:val="both"/>
              <w:rPr>
                <w:rFonts w:cs="Arial"/>
                <w:sz w:val="16"/>
                <w:szCs w:val="16"/>
              </w:rPr>
            </w:pPr>
            <w:r>
              <w:rPr>
                <w:rFonts w:cs="Arial"/>
                <w:sz w:val="16"/>
                <w:szCs w:val="16"/>
              </w:rPr>
              <w:t>30</w:t>
            </w:r>
            <w:r w:rsidRPr="00872B47">
              <w:rPr>
                <w:rFonts w:cs="Arial"/>
                <w:sz w:val="16"/>
                <w:szCs w:val="16"/>
              </w:rPr>
              <w:t>.9</w:t>
            </w:r>
          </w:p>
        </w:tc>
        <w:tc>
          <w:tcPr>
            <w:tcW w:w="4252" w:type="dxa"/>
            <w:tcBorders>
              <w:bottom w:val="sing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Site De-establishment</w:t>
            </w:r>
          </w:p>
        </w:tc>
        <w:tc>
          <w:tcPr>
            <w:tcW w:w="1134" w:type="dxa"/>
            <w:gridSpan w:val="2"/>
            <w:tcBorders>
              <w:bottom w:val="sing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bottom w:val="single" w:sz="4" w:space="0" w:color="auto"/>
            </w:tcBorders>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91" w:type="dxa"/>
            <w:gridSpan w:val="2"/>
            <w:tcBorders>
              <w:bottom w:val="sing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bottom w:val="sing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978" w:type="dxa"/>
            <w:tcBorders>
              <w:top w:val="single" w:sz="4" w:space="0" w:color="auto"/>
              <w:bottom w:val="double" w:sz="4" w:space="0" w:color="auto"/>
            </w:tcBorders>
          </w:tcPr>
          <w:p w:rsidR="00C55BC8" w:rsidRPr="00872B47" w:rsidRDefault="00C55BC8" w:rsidP="00C55BC8">
            <w:pPr>
              <w:widowControl w:val="0"/>
              <w:tabs>
                <w:tab w:val="left" w:pos="-720"/>
              </w:tabs>
              <w:ind w:right="209"/>
              <w:jc w:val="both"/>
              <w:rPr>
                <w:rFonts w:cs="Arial"/>
                <w:sz w:val="16"/>
                <w:szCs w:val="16"/>
              </w:rPr>
            </w:pPr>
            <w:r>
              <w:rPr>
                <w:rFonts w:cs="Arial"/>
                <w:sz w:val="16"/>
                <w:szCs w:val="16"/>
              </w:rPr>
              <w:t>30</w:t>
            </w:r>
            <w:r w:rsidRPr="00872B47">
              <w:rPr>
                <w:rFonts w:cs="Arial"/>
                <w:sz w:val="16"/>
                <w:szCs w:val="16"/>
              </w:rPr>
              <w:t>.10</w:t>
            </w:r>
          </w:p>
        </w:tc>
        <w:tc>
          <w:tcPr>
            <w:tcW w:w="4252"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sidRPr="007E6723">
              <w:rPr>
                <w:rFonts w:cs="Arial"/>
                <w:sz w:val="16"/>
                <w:szCs w:val="16"/>
              </w:rPr>
              <w:t xml:space="preserve">Other (Breakdown </w:t>
            </w:r>
            <w:r>
              <w:rPr>
                <w:rFonts w:cs="Arial"/>
                <w:sz w:val="16"/>
                <w:szCs w:val="16"/>
              </w:rPr>
              <w:t xml:space="preserve">to be </w:t>
            </w:r>
            <w:r w:rsidRPr="007E6723">
              <w:rPr>
                <w:rFonts w:cs="Arial"/>
                <w:sz w:val="16"/>
                <w:szCs w:val="16"/>
              </w:rPr>
              <w:t>provided on additional sheet)</w:t>
            </w:r>
          </w:p>
        </w:tc>
        <w:tc>
          <w:tcPr>
            <w:tcW w:w="1134"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r>
              <w:rPr>
                <w:rFonts w:cs="Arial"/>
                <w:sz w:val="16"/>
                <w:szCs w:val="16"/>
              </w:rPr>
              <w:t>Sum</w:t>
            </w:r>
          </w:p>
        </w:tc>
        <w:tc>
          <w:tcPr>
            <w:tcW w:w="992"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right"/>
              <w:rPr>
                <w:rFonts w:cs="Arial"/>
                <w:sz w:val="16"/>
                <w:szCs w:val="16"/>
              </w:rPr>
            </w:pPr>
            <w:r>
              <w:rPr>
                <w:rFonts w:cs="Arial"/>
                <w:sz w:val="16"/>
                <w:szCs w:val="16"/>
              </w:rPr>
              <w:t>1</w:t>
            </w:r>
          </w:p>
        </w:tc>
        <w:tc>
          <w:tcPr>
            <w:tcW w:w="1291" w:type="dxa"/>
            <w:gridSpan w:val="2"/>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c>
          <w:tcPr>
            <w:tcW w:w="1304" w:type="dxa"/>
            <w:tcBorders>
              <w:top w:val="sing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8647" w:type="dxa"/>
            <w:gridSpan w:val="8"/>
            <w:tcBorders>
              <w:top w:val="double" w:sz="4" w:space="0" w:color="auto"/>
              <w:bottom w:val="double" w:sz="4" w:space="0" w:color="auto"/>
            </w:tcBorders>
          </w:tcPr>
          <w:p w:rsidR="00C55BC8" w:rsidRPr="007E6723" w:rsidRDefault="00C55BC8" w:rsidP="00C55BC8">
            <w:pPr>
              <w:widowControl w:val="0"/>
              <w:tabs>
                <w:tab w:val="left" w:pos="-720"/>
              </w:tabs>
              <w:ind w:right="209"/>
              <w:jc w:val="right"/>
              <w:rPr>
                <w:rFonts w:cs="Arial"/>
                <w:sz w:val="16"/>
                <w:szCs w:val="16"/>
              </w:rPr>
            </w:pPr>
            <w:r>
              <w:rPr>
                <w:rFonts w:cs="Arial"/>
                <w:b/>
                <w:sz w:val="16"/>
                <w:szCs w:val="16"/>
              </w:rPr>
              <w:t>30</w:t>
            </w:r>
            <w:r w:rsidRPr="000A5849">
              <w:rPr>
                <w:rFonts w:cs="Arial"/>
                <w:b/>
                <w:sz w:val="16"/>
                <w:szCs w:val="16"/>
              </w:rPr>
              <w:t xml:space="preserve"> Total</w:t>
            </w:r>
          </w:p>
        </w:tc>
        <w:tc>
          <w:tcPr>
            <w:tcW w:w="1304" w:type="dxa"/>
            <w:tcBorders>
              <w:top w:val="double" w:sz="4" w:space="0" w:color="auto"/>
              <w:bottom w:val="double" w:sz="4" w:space="0" w:color="auto"/>
            </w:tcBorders>
          </w:tcPr>
          <w:p w:rsidR="00C55BC8" w:rsidRPr="007E6723" w:rsidRDefault="00C55BC8" w:rsidP="00C55BC8">
            <w:pPr>
              <w:widowControl w:val="0"/>
              <w:tabs>
                <w:tab w:val="left" w:pos="-720"/>
              </w:tabs>
              <w:ind w:right="209"/>
              <w:jc w:val="both"/>
              <w:rPr>
                <w:rFonts w:cs="Arial"/>
                <w:sz w:val="16"/>
                <w:szCs w:val="16"/>
              </w:rPr>
            </w:pPr>
          </w:p>
        </w:tc>
      </w:tr>
      <w:tr w:rsidR="00C55BC8" w:rsidRPr="007E6723" w:rsidTr="005964A5">
        <w:tc>
          <w:tcPr>
            <w:tcW w:w="8647" w:type="dxa"/>
            <w:gridSpan w:val="8"/>
            <w:tcBorders>
              <w:top w:val="double" w:sz="4" w:space="0" w:color="auto"/>
              <w:bottom w:val="double" w:sz="6" w:space="0" w:color="auto"/>
            </w:tcBorders>
          </w:tcPr>
          <w:p w:rsidR="00C55BC8" w:rsidRPr="000A5849" w:rsidRDefault="00C55BC8" w:rsidP="00C55BC8">
            <w:pPr>
              <w:widowControl w:val="0"/>
              <w:tabs>
                <w:tab w:val="left" w:pos="-720"/>
              </w:tabs>
              <w:ind w:right="209"/>
              <w:jc w:val="right"/>
              <w:rPr>
                <w:rFonts w:cs="Arial"/>
                <w:b/>
                <w:sz w:val="16"/>
                <w:szCs w:val="16"/>
              </w:rPr>
            </w:pPr>
            <w:r w:rsidRPr="000A5849">
              <w:rPr>
                <w:rFonts w:cs="Arial"/>
                <w:b/>
                <w:sz w:val="16"/>
                <w:szCs w:val="16"/>
              </w:rPr>
              <w:t>TOTAL</w:t>
            </w:r>
          </w:p>
        </w:tc>
        <w:tc>
          <w:tcPr>
            <w:tcW w:w="1304" w:type="dxa"/>
            <w:tcBorders>
              <w:top w:val="double" w:sz="4" w:space="0" w:color="auto"/>
              <w:bottom w:val="double" w:sz="6" w:space="0" w:color="auto"/>
            </w:tcBorders>
          </w:tcPr>
          <w:p w:rsidR="00C55BC8" w:rsidRPr="000A5849" w:rsidRDefault="00C55BC8" w:rsidP="00C55BC8">
            <w:pPr>
              <w:widowControl w:val="0"/>
              <w:tabs>
                <w:tab w:val="left" w:pos="-720"/>
              </w:tabs>
              <w:ind w:right="209"/>
              <w:jc w:val="both"/>
              <w:rPr>
                <w:rFonts w:cs="Arial"/>
                <w:b/>
                <w:sz w:val="16"/>
                <w:szCs w:val="16"/>
              </w:rPr>
            </w:pPr>
          </w:p>
        </w:tc>
      </w:tr>
    </w:tbl>
    <w:p w:rsidR="00F6168E" w:rsidRDefault="00F6168E" w:rsidP="00111B61"/>
    <w:p w:rsidR="00F6168E" w:rsidRPr="00111B61" w:rsidRDefault="00F6168E" w:rsidP="00111B61"/>
    <w:sectPr w:rsidR="00F6168E" w:rsidRPr="00111B61" w:rsidSect="000E301A">
      <w:footerReference w:type="default" r:id="rId14"/>
      <w:endnotePr>
        <w:numFmt w:val="decimal"/>
      </w:endnotePr>
      <w:pgSz w:w="11906" w:h="16838" w:code="9"/>
      <w:pgMar w:top="1418" w:right="1134" w:bottom="1418" w:left="1134"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0BE" w:rsidRDefault="002300BE">
      <w:r>
        <w:separator/>
      </w:r>
    </w:p>
  </w:endnote>
  <w:endnote w:type="continuationSeparator" w:id="0">
    <w:p w:rsidR="002300BE" w:rsidRDefault="00230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altName w:val="Times New Roman"/>
    <w:panose1 w:val="00000000000000000000"/>
    <w:charset w:val="00"/>
    <w:family w:val="roman"/>
    <w:notTrueType/>
    <w:pitch w:val="default"/>
    <w:sig w:usb0="00000003" w:usb1="00000000" w:usb2="00000000" w:usb3="00000000" w:csb0="00000001" w:csb1="00000000"/>
  </w:font>
  <w:font w:name="MT Symbol">
    <w:altName w:val="Symbo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4A5" w:rsidRDefault="005964A5" w:rsidP="00C86F05">
    <w:pPr>
      <w:pStyle w:val="Footer"/>
    </w:pPr>
    <w:r>
      <w:pict>
        <v:rect id="_x0000_i1025" style="width:0;height:1.5pt" o:hralign="center" o:hrstd="t" o:hr="t" fillcolor="gray" stroked="f"/>
      </w:pict>
    </w:r>
  </w:p>
  <w:p w:rsidR="005964A5" w:rsidRPr="00954788" w:rsidRDefault="005964A5" w:rsidP="00C86F05">
    <w:pPr>
      <w:pStyle w:val="Footer"/>
      <w:rPr>
        <w:rStyle w:val="PageNumber"/>
        <w:b w:val="0"/>
        <w:caps/>
        <w:sz w:val="16"/>
        <w:szCs w:val="16"/>
      </w:rPr>
    </w:pPr>
    <w:r w:rsidRPr="00954788">
      <w:rPr>
        <w:b w:val="0"/>
        <w:caps/>
        <w:sz w:val="16"/>
        <w:szCs w:val="16"/>
      </w:rPr>
      <w:t>Part C2: Pricing Data</w:t>
    </w:r>
    <w:r w:rsidRPr="00954788">
      <w:rPr>
        <w:b w:val="0"/>
        <w:caps/>
        <w:sz w:val="16"/>
        <w:szCs w:val="16"/>
      </w:rPr>
      <w:tab/>
      <w:t xml:space="preserve">PAGE </w:t>
    </w:r>
    <w:r w:rsidRPr="00954788">
      <w:rPr>
        <w:rStyle w:val="PageNumber"/>
        <w:b w:val="0"/>
        <w:caps/>
        <w:sz w:val="16"/>
        <w:szCs w:val="16"/>
      </w:rPr>
      <w:fldChar w:fldCharType="begin"/>
    </w:r>
    <w:r w:rsidRPr="00954788">
      <w:rPr>
        <w:rStyle w:val="PageNumber"/>
        <w:b w:val="0"/>
        <w:caps/>
        <w:sz w:val="16"/>
        <w:szCs w:val="16"/>
      </w:rPr>
      <w:instrText xml:space="preserve"> PAGE </w:instrText>
    </w:r>
    <w:r w:rsidRPr="00954788">
      <w:rPr>
        <w:rStyle w:val="PageNumber"/>
        <w:b w:val="0"/>
        <w:caps/>
        <w:sz w:val="16"/>
        <w:szCs w:val="16"/>
      </w:rPr>
      <w:fldChar w:fldCharType="separate"/>
    </w:r>
    <w:r w:rsidR="00B902F4">
      <w:rPr>
        <w:rStyle w:val="PageNumber"/>
        <w:b w:val="0"/>
        <w:caps/>
        <w:noProof/>
        <w:sz w:val="16"/>
        <w:szCs w:val="16"/>
      </w:rPr>
      <w:t>1</w:t>
    </w:r>
    <w:r w:rsidRPr="00954788">
      <w:rPr>
        <w:rStyle w:val="PageNumber"/>
        <w:b w:val="0"/>
        <w:caps/>
        <w:sz w:val="16"/>
        <w:szCs w:val="16"/>
      </w:rPr>
      <w:fldChar w:fldCharType="end"/>
    </w:r>
    <w:r w:rsidRPr="00954788">
      <w:rPr>
        <w:rStyle w:val="PageNumber"/>
        <w:b w:val="0"/>
        <w:caps/>
        <w:sz w:val="16"/>
        <w:szCs w:val="16"/>
      </w:rPr>
      <w:tab/>
      <w:t>C2</w:t>
    </w:r>
    <w:r>
      <w:rPr>
        <w:rStyle w:val="PageNumber"/>
        <w:b w:val="0"/>
        <w:caps/>
        <w:sz w:val="16"/>
        <w:szCs w:val="16"/>
      </w:rPr>
      <w:t xml:space="preserve"> ecc3/b </w:t>
    </w:r>
    <w:r w:rsidRPr="00954788">
      <w:rPr>
        <w:b w:val="0"/>
        <w:caps/>
        <w:sz w:val="16"/>
        <w:szCs w:val="16"/>
      </w:rPr>
      <w:t>Cover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4A5" w:rsidRDefault="005964A5">
    <w:pPr>
      <w:pStyle w:val="Footer"/>
    </w:pPr>
    <w:r>
      <w:pict>
        <v:rect id="_x0000_i1027" style="width:0;height:1.5pt" o:hralign="center" o:hrstd="t" o:hr="t" fillcolor="gray" stroked="f"/>
      </w:pict>
    </w:r>
  </w:p>
  <w:p w:rsidR="005964A5" w:rsidRDefault="005964A5">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4A5" w:rsidRDefault="005964A5" w:rsidP="00C86F05">
    <w:pPr>
      <w:pStyle w:val="Footer"/>
    </w:pPr>
    <w:r>
      <w:pict>
        <v:rect id="_x0000_i1026" style="width:0;height:1.5pt" o:hralign="center" o:hrstd="t" o:hr="t" fillcolor="gray" stroked="f"/>
      </w:pict>
    </w:r>
  </w:p>
  <w:p w:rsidR="005964A5" w:rsidRPr="00C86F05" w:rsidRDefault="005964A5" w:rsidP="00C86F05">
    <w:pPr>
      <w:pStyle w:val="Footer"/>
      <w:rPr>
        <w:rStyle w:val="PageNumber"/>
      </w:rPr>
    </w:pPr>
    <w:r w:rsidRPr="00954788">
      <w:rPr>
        <w:b w:val="0"/>
        <w:caps/>
        <w:sz w:val="16"/>
        <w:szCs w:val="16"/>
      </w:rPr>
      <w:t>Part C2: Pricing Data</w:t>
    </w:r>
    <w:r w:rsidRPr="00954788">
      <w:rPr>
        <w:b w:val="0"/>
        <w:caps/>
        <w:sz w:val="16"/>
        <w:szCs w:val="16"/>
      </w:rPr>
      <w:tab/>
      <w:t xml:space="preserve">PAGE </w:t>
    </w:r>
    <w:r w:rsidRPr="00954788">
      <w:rPr>
        <w:rStyle w:val="PageNumber"/>
        <w:b w:val="0"/>
        <w:caps/>
        <w:sz w:val="16"/>
        <w:szCs w:val="16"/>
      </w:rPr>
      <w:fldChar w:fldCharType="begin"/>
    </w:r>
    <w:r w:rsidRPr="00954788">
      <w:rPr>
        <w:rStyle w:val="PageNumber"/>
        <w:b w:val="0"/>
        <w:caps/>
        <w:sz w:val="16"/>
        <w:szCs w:val="16"/>
      </w:rPr>
      <w:instrText xml:space="preserve"> PAGE </w:instrText>
    </w:r>
    <w:r w:rsidRPr="00954788">
      <w:rPr>
        <w:rStyle w:val="PageNumber"/>
        <w:b w:val="0"/>
        <w:caps/>
        <w:sz w:val="16"/>
        <w:szCs w:val="16"/>
      </w:rPr>
      <w:fldChar w:fldCharType="separate"/>
    </w:r>
    <w:r w:rsidR="00B902F4">
      <w:rPr>
        <w:rStyle w:val="PageNumber"/>
        <w:b w:val="0"/>
        <w:caps/>
        <w:noProof/>
        <w:sz w:val="16"/>
        <w:szCs w:val="16"/>
      </w:rPr>
      <w:t>1</w:t>
    </w:r>
    <w:r w:rsidRPr="00954788">
      <w:rPr>
        <w:rStyle w:val="PageNumber"/>
        <w:b w:val="0"/>
        <w:caps/>
        <w:sz w:val="16"/>
        <w:szCs w:val="16"/>
      </w:rPr>
      <w:fldChar w:fldCharType="end"/>
    </w:r>
    <w:r w:rsidRPr="00954788">
      <w:rPr>
        <w:rStyle w:val="PageNumber"/>
        <w:b w:val="0"/>
        <w:caps/>
        <w:sz w:val="16"/>
        <w:szCs w:val="16"/>
      </w:rPr>
      <w:tab/>
      <w:t>C2.1</w:t>
    </w:r>
    <w:r>
      <w:rPr>
        <w:rStyle w:val="PageNumber"/>
        <w:b w:val="0"/>
        <w:caps/>
        <w:sz w:val="16"/>
        <w:szCs w:val="16"/>
      </w:rPr>
      <w:t xml:space="preserve"> </w:t>
    </w:r>
    <w:r w:rsidRPr="00954788">
      <w:rPr>
        <w:b w:val="0"/>
        <w:caps/>
        <w:sz w:val="16"/>
        <w:szCs w:val="16"/>
      </w:rPr>
      <w:t>ECC3</w:t>
    </w:r>
    <w:r>
      <w:rPr>
        <w:b w:val="0"/>
        <w:caps/>
        <w:sz w:val="16"/>
        <w:szCs w:val="16"/>
      </w:rPr>
      <w:t>/b</w:t>
    </w:r>
    <w:r w:rsidRPr="00954788">
      <w:rPr>
        <w:b w:val="0"/>
        <w:caps/>
        <w:sz w:val="16"/>
        <w:szCs w:val="16"/>
      </w:rPr>
      <w:t xml:space="preserve"> </w:t>
    </w:r>
    <w:r>
      <w:rPr>
        <w:b w:val="0"/>
        <w:caps/>
        <w:sz w:val="16"/>
        <w:szCs w:val="16"/>
      </w:rPr>
      <w:t>Pricing assumptions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4A5" w:rsidRDefault="005964A5" w:rsidP="00C86F05">
    <w:pPr>
      <w:pStyle w:val="Footer"/>
    </w:pPr>
    <w:r>
      <w:pict>
        <v:rect id="_x0000_i1028" style="width:0;height:1.5pt" o:hralign="center" o:hrstd="t" o:hr="t" fillcolor="gray" stroked="f"/>
      </w:pict>
    </w:r>
  </w:p>
  <w:p w:rsidR="005964A5" w:rsidRPr="00954788" w:rsidRDefault="005964A5" w:rsidP="00C86F05">
    <w:pPr>
      <w:pStyle w:val="Footer"/>
      <w:rPr>
        <w:rStyle w:val="PageNumber"/>
        <w:b w:val="0"/>
        <w:caps/>
        <w:sz w:val="16"/>
        <w:szCs w:val="16"/>
      </w:rPr>
    </w:pPr>
    <w:r w:rsidRPr="00954788">
      <w:rPr>
        <w:b w:val="0"/>
        <w:caps/>
        <w:sz w:val="16"/>
        <w:szCs w:val="16"/>
      </w:rPr>
      <w:t>Part C2: Pricing Data</w:t>
    </w:r>
    <w:r w:rsidRPr="00954788">
      <w:rPr>
        <w:b w:val="0"/>
        <w:caps/>
        <w:sz w:val="16"/>
        <w:szCs w:val="16"/>
      </w:rPr>
      <w:tab/>
      <w:t xml:space="preserve">PAGE </w:t>
    </w:r>
    <w:r w:rsidRPr="00954788">
      <w:rPr>
        <w:rStyle w:val="PageNumber"/>
        <w:b w:val="0"/>
        <w:caps/>
        <w:sz w:val="16"/>
        <w:szCs w:val="16"/>
      </w:rPr>
      <w:fldChar w:fldCharType="begin"/>
    </w:r>
    <w:r w:rsidRPr="00954788">
      <w:rPr>
        <w:rStyle w:val="PageNumber"/>
        <w:b w:val="0"/>
        <w:caps/>
        <w:sz w:val="16"/>
        <w:szCs w:val="16"/>
      </w:rPr>
      <w:instrText xml:space="preserve"> PAGE </w:instrText>
    </w:r>
    <w:r w:rsidRPr="00954788">
      <w:rPr>
        <w:rStyle w:val="PageNumber"/>
        <w:b w:val="0"/>
        <w:caps/>
        <w:sz w:val="16"/>
        <w:szCs w:val="16"/>
      </w:rPr>
      <w:fldChar w:fldCharType="separate"/>
    </w:r>
    <w:r w:rsidR="00B902F4">
      <w:rPr>
        <w:rStyle w:val="PageNumber"/>
        <w:b w:val="0"/>
        <w:caps/>
        <w:noProof/>
        <w:sz w:val="16"/>
        <w:szCs w:val="16"/>
      </w:rPr>
      <w:t>8</w:t>
    </w:r>
    <w:r w:rsidRPr="00954788">
      <w:rPr>
        <w:rStyle w:val="PageNumber"/>
        <w:b w:val="0"/>
        <w:caps/>
        <w:sz w:val="16"/>
        <w:szCs w:val="16"/>
      </w:rPr>
      <w:fldChar w:fldCharType="end"/>
    </w:r>
    <w:r w:rsidRPr="00954788">
      <w:rPr>
        <w:rStyle w:val="PageNumber"/>
        <w:b w:val="0"/>
        <w:caps/>
        <w:sz w:val="16"/>
        <w:szCs w:val="16"/>
      </w:rPr>
      <w:tab/>
      <w:t>C2.2</w:t>
    </w:r>
    <w:r>
      <w:rPr>
        <w:rStyle w:val="PageNumber"/>
        <w:b w:val="0"/>
        <w:caps/>
        <w:sz w:val="16"/>
        <w:szCs w:val="16"/>
      </w:rPr>
      <w:t xml:space="preserve"> ecc3/b </w:t>
    </w:r>
    <w:r w:rsidRPr="00954788">
      <w:rPr>
        <w:b w:val="0"/>
        <w:caps/>
        <w:sz w:val="16"/>
        <w:szCs w:val="16"/>
      </w:rPr>
      <w:t>Bill of quantities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0BE" w:rsidRDefault="002300BE">
      <w:r>
        <w:separator/>
      </w:r>
    </w:p>
  </w:footnote>
  <w:footnote w:type="continuationSeparator" w:id="0">
    <w:p w:rsidR="002300BE" w:rsidRDefault="00230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4A5" w:rsidRPr="00954788" w:rsidRDefault="005964A5" w:rsidP="000E301A">
    <w:pPr>
      <w:pStyle w:val="Header"/>
      <w:rPr>
        <w:caps/>
        <w:sz w:val="16"/>
        <w:szCs w:val="16"/>
      </w:rPr>
    </w:pPr>
    <w:r>
      <w:rPr>
        <w:caps/>
        <w:sz w:val="16"/>
        <w:szCs w:val="16"/>
      </w:rPr>
      <w:t>Eskom Holdings SOC L</w:t>
    </w:r>
    <w:r>
      <w:rPr>
        <w:sz w:val="16"/>
        <w:szCs w:val="16"/>
      </w:rPr>
      <w:t>td</w:t>
    </w:r>
    <w:r w:rsidRPr="00954788">
      <w:rPr>
        <w:caps/>
        <w:sz w:val="16"/>
        <w:szCs w:val="16"/>
      </w:rPr>
      <w:tab/>
    </w:r>
    <w:r w:rsidRPr="00954788">
      <w:rPr>
        <w:caps/>
        <w:sz w:val="16"/>
        <w:szCs w:val="16"/>
      </w:rPr>
      <w:tab/>
      <w:t>Contract No. _________</w:t>
    </w:r>
  </w:p>
  <w:p w:rsidR="005964A5" w:rsidRPr="00954788" w:rsidRDefault="005964A5" w:rsidP="00D165DB">
    <w:pPr>
      <w:pStyle w:val="Header"/>
      <w:rPr>
        <w:caps/>
        <w:sz w:val="16"/>
        <w:szCs w:val="16"/>
      </w:rPr>
    </w:pPr>
    <w:r>
      <w:rPr>
        <w:bCs/>
        <w:sz w:val="16"/>
        <w:szCs w:val="16"/>
      </w:rPr>
      <w:t>Nelsonskop Sewage Plant Upgrade</w:t>
    </w:r>
    <w:r w:rsidRPr="00954788">
      <w:rPr>
        <w:caps/>
        <w:sz w:val="16"/>
        <w:szCs w:val="16"/>
      </w:rPr>
      <w:tab/>
    </w:r>
    <w:r w:rsidRPr="00954788">
      <w:rPr>
        <w:caps/>
        <w:sz w:val="16"/>
        <w:szCs w:val="16"/>
      </w:rPr>
      <w:tab/>
    </w:r>
  </w:p>
  <w:p w:rsidR="005964A5" w:rsidRDefault="005964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33702FD"/>
    <w:multiLevelType w:val="hybridMultilevel"/>
    <w:tmpl w:val="A4F275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52104FC"/>
    <w:multiLevelType w:val="hybridMultilevel"/>
    <w:tmpl w:val="E09C6826"/>
    <w:lvl w:ilvl="0" w:tplc="18DAD192">
      <w:start w:val="1"/>
      <w:numFmt w:val="bullet"/>
      <w:lvlText w:val="•"/>
      <w:lvlJc w:val="left"/>
      <w:pPr>
        <w:tabs>
          <w:tab w:val="num" w:pos="720"/>
        </w:tabs>
        <w:ind w:left="720" w:hanging="360"/>
      </w:pPr>
      <w:rPr>
        <w:rFonts w:ascii="Gill Sans" w:hAnsi="Gill Sans" w:hint="default"/>
      </w:rPr>
    </w:lvl>
    <w:lvl w:ilvl="1" w:tplc="54D4D1D8" w:tentative="1">
      <w:start w:val="1"/>
      <w:numFmt w:val="bullet"/>
      <w:lvlText w:val="•"/>
      <w:lvlJc w:val="left"/>
      <w:pPr>
        <w:tabs>
          <w:tab w:val="num" w:pos="1440"/>
        </w:tabs>
        <w:ind w:left="1440" w:hanging="360"/>
      </w:pPr>
      <w:rPr>
        <w:rFonts w:ascii="Gill Sans" w:hAnsi="Gill Sans" w:hint="default"/>
      </w:rPr>
    </w:lvl>
    <w:lvl w:ilvl="2" w:tplc="EEACBCEE" w:tentative="1">
      <w:start w:val="1"/>
      <w:numFmt w:val="bullet"/>
      <w:lvlText w:val="•"/>
      <w:lvlJc w:val="left"/>
      <w:pPr>
        <w:tabs>
          <w:tab w:val="num" w:pos="2160"/>
        </w:tabs>
        <w:ind w:left="2160" w:hanging="360"/>
      </w:pPr>
      <w:rPr>
        <w:rFonts w:ascii="Gill Sans" w:hAnsi="Gill Sans" w:hint="default"/>
      </w:rPr>
    </w:lvl>
    <w:lvl w:ilvl="3" w:tplc="72D24562" w:tentative="1">
      <w:start w:val="1"/>
      <w:numFmt w:val="bullet"/>
      <w:lvlText w:val="•"/>
      <w:lvlJc w:val="left"/>
      <w:pPr>
        <w:tabs>
          <w:tab w:val="num" w:pos="2880"/>
        </w:tabs>
        <w:ind w:left="2880" w:hanging="360"/>
      </w:pPr>
      <w:rPr>
        <w:rFonts w:ascii="Gill Sans" w:hAnsi="Gill Sans" w:hint="default"/>
      </w:rPr>
    </w:lvl>
    <w:lvl w:ilvl="4" w:tplc="2E4EE79C" w:tentative="1">
      <w:start w:val="1"/>
      <w:numFmt w:val="bullet"/>
      <w:lvlText w:val="•"/>
      <w:lvlJc w:val="left"/>
      <w:pPr>
        <w:tabs>
          <w:tab w:val="num" w:pos="3600"/>
        </w:tabs>
        <w:ind w:left="3600" w:hanging="360"/>
      </w:pPr>
      <w:rPr>
        <w:rFonts w:ascii="Gill Sans" w:hAnsi="Gill Sans" w:hint="default"/>
      </w:rPr>
    </w:lvl>
    <w:lvl w:ilvl="5" w:tplc="0908CE16" w:tentative="1">
      <w:start w:val="1"/>
      <w:numFmt w:val="bullet"/>
      <w:lvlText w:val="•"/>
      <w:lvlJc w:val="left"/>
      <w:pPr>
        <w:tabs>
          <w:tab w:val="num" w:pos="4320"/>
        </w:tabs>
        <w:ind w:left="4320" w:hanging="360"/>
      </w:pPr>
      <w:rPr>
        <w:rFonts w:ascii="Gill Sans" w:hAnsi="Gill Sans" w:hint="default"/>
      </w:rPr>
    </w:lvl>
    <w:lvl w:ilvl="6" w:tplc="B6CC5CC8" w:tentative="1">
      <w:start w:val="1"/>
      <w:numFmt w:val="bullet"/>
      <w:lvlText w:val="•"/>
      <w:lvlJc w:val="left"/>
      <w:pPr>
        <w:tabs>
          <w:tab w:val="num" w:pos="5040"/>
        </w:tabs>
        <w:ind w:left="5040" w:hanging="360"/>
      </w:pPr>
      <w:rPr>
        <w:rFonts w:ascii="Gill Sans" w:hAnsi="Gill Sans" w:hint="default"/>
      </w:rPr>
    </w:lvl>
    <w:lvl w:ilvl="7" w:tplc="EBB63070" w:tentative="1">
      <w:start w:val="1"/>
      <w:numFmt w:val="bullet"/>
      <w:lvlText w:val="•"/>
      <w:lvlJc w:val="left"/>
      <w:pPr>
        <w:tabs>
          <w:tab w:val="num" w:pos="5760"/>
        </w:tabs>
        <w:ind w:left="5760" w:hanging="360"/>
      </w:pPr>
      <w:rPr>
        <w:rFonts w:ascii="Gill Sans" w:hAnsi="Gill Sans" w:hint="default"/>
      </w:rPr>
    </w:lvl>
    <w:lvl w:ilvl="8" w:tplc="865C1AEA" w:tentative="1">
      <w:start w:val="1"/>
      <w:numFmt w:val="bullet"/>
      <w:lvlText w:val="•"/>
      <w:lvlJc w:val="left"/>
      <w:pPr>
        <w:tabs>
          <w:tab w:val="num" w:pos="6480"/>
        </w:tabs>
        <w:ind w:left="6480" w:hanging="360"/>
      </w:pPr>
      <w:rPr>
        <w:rFonts w:ascii="Gill Sans" w:hAnsi="Gill Sans" w:hint="default"/>
      </w:rPr>
    </w:lvl>
  </w:abstractNum>
  <w:abstractNum w:abstractNumId="10" w15:restartNumberingAfterBreak="0">
    <w:nsid w:val="09967D3D"/>
    <w:multiLevelType w:val="hybridMultilevel"/>
    <w:tmpl w:val="AAE0FF6E"/>
    <w:lvl w:ilvl="0" w:tplc="B5C4BEA4">
      <w:start w:val="1"/>
      <w:numFmt w:val="bullet"/>
      <w:lvlText w:val="•"/>
      <w:lvlJc w:val="left"/>
      <w:pPr>
        <w:tabs>
          <w:tab w:val="num" w:pos="720"/>
        </w:tabs>
        <w:ind w:left="720" w:hanging="360"/>
      </w:pPr>
      <w:rPr>
        <w:rFonts w:ascii="Gill Sans" w:hAnsi="Gill Sans" w:hint="default"/>
      </w:rPr>
    </w:lvl>
    <w:lvl w:ilvl="1" w:tplc="4462D89C" w:tentative="1">
      <w:start w:val="1"/>
      <w:numFmt w:val="bullet"/>
      <w:lvlText w:val="•"/>
      <w:lvlJc w:val="left"/>
      <w:pPr>
        <w:tabs>
          <w:tab w:val="num" w:pos="1440"/>
        </w:tabs>
        <w:ind w:left="1440" w:hanging="360"/>
      </w:pPr>
      <w:rPr>
        <w:rFonts w:ascii="Gill Sans" w:hAnsi="Gill Sans" w:hint="default"/>
      </w:rPr>
    </w:lvl>
    <w:lvl w:ilvl="2" w:tplc="7A882116" w:tentative="1">
      <w:start w:val="1"/>
      <w:numFmt w:val="bullet"/>
      <w:lvlText w:val="•"/>
      <w:lvlJc w:val="left"/>
      <w:pPr>
        <w:tabs>
          <w:tab w:val="num" w:pos="2160"/>
        </w:tabs>
        <w:ind w:left="2160" w:hanging="360"/>
      </w:pPr>
      <w:rPr>
        <w:rFonts w:ascii="Gill Sans" w:hAnsi="Gill Sans" w:hint="default"/>
      </w:rPr>
    </w:lvl>
    <w:lvl w:ilvl="3" w:tplc="ABE85C70" w:tentative="1">
      <w:start w:val="1"/>
      <w:numFmt w:val="bullet"/>
      <w:lvlText w:val="•"/>
      <w:lvlJc w:val="left"/>
      <w:pPr>
        <w:tabs>
          <w:tab w:val="num" w:pos="2880"/>
        </w:tabs>
        <w:ind w:left="2880" w:hanging="360"/>
      </w:pPr>
      <w:rPr>
        <w:rFonts w:ascii="Gill Sans" w:hAnsi="Gill Sans" w:hint="default"/>
      </w:rPr>
    </w:lvl>
    <w:lvl w:ilvl="4" w:tplc="8B060836" w:tentative="1">
      <w:start w:val="1"/>
      <w:numFmt w:val="bullet"/>
      <w:lvlText w:val="•"/>
      <w:lvlJc w:val="left"/>
      <w:pPr>
        <w:tabs>
          <w:tab w:val="num" w:pos="3600"/>
        </w:tabs>
        <w:ind w:left="3600" w:hanging="360"/>
      </w:pPr>
      <w:rPr>
        <w:rFonts w:ascii="Gill Sans" w:hAnsi="Gill Sans" w:hint="default"/>
      </w:rPr>
    </w:lvl>
    <w:lvl w:ilvl="5" w:tplc="3BEAD662" w:tentative="1">
      <w:start w:val="1"/>
      <w:numFmt w:val="bullet"/>
      <w:lvlText w:val="•"/>
      <w:lvlJc w:val="left"/>
      <w:pPr>
        <w:tabs>
          <w:tab w:val="num" w:pos="4320"/>
        </w:tabs>
        <w:ind w:left="4320" w:hanging="360"/>
      </w:pPr>
      <w:rPr>
        <w:rFonts w:ascii="Gill Sans" w:hAnsi="Gill Sans" w:hint="default"/>
      </w:rPr>
    </w:lvl>
    <w:lvl w:ilvl="6" w:tplc="073E34D2" w:tentative="1">
      <w:start w:val="1"/>
      <w:numFmt w:val="bullet"/>
      <w:lvlText w:val="•"/>
      <w:lvlJc w:val="left"/>
      <w:pPr>
        <w:tabs>
          <w:tab w:val="num" w:pos="5040"/>
        </w:tabs>
        <w:ind w:left="5040" w:hanging="360"/>
      </w:pPr>
      <w:rPr>
        <w:rFonts w:ascii="Gill Sans" w:hAnsi="Gill Sans" w:hint="default"/>
      </w:rPr>
    </w:lvl>
    <w:lvl w:ilvl="7" w:tplc="C49E7BF8" w:tentative="1">
      <w:start w:val="1"/>
      <w:numFmt w:val="bullet"/>
      <w:lvlText w:val="•"/>
      <w:lvlJc w:val="left"/>
      <w:pPr>
        <w:tabs>
          <w:tab w:val="num" w:pos="5760"/>
        </w:tabs>
        <w:ind w:left="5760" w:hanging="360"/>
      </w:pPr>
      <w:rPr>
        <w:rFonts w:ascii="Gill Sans" w:hAnsi="Gill Sans" w:hint="default"/>
      </w:rPr>
    </w:lvl>
    <w:lvl w:ilvl="8" w:tplc="39AE5342" w:tentative="1">
      <w:start w:val="1"/>
      <w:numFmt w:val="bullet"/>
      <w:lvlText w:val="•"/>
      <w:lvlJc w:val="left"/>
      <w:pPr>
        <w:tabs>
          <w:tab w:val="num" w:pos="6480"/>
        </w:tabs>
        <w:ind w:left="6480" w:hanging="360"/>
      </w:pPr>
      <w:rPr>
        <w:rFonts w:ascii="Gill Sans" w:hAnsi="Gill Sans" w:hint="default"/>
      </w:rPr>
    </w:lvl>
  </w:abstractNum>
  <w:abstractNum w:abstractNumId="11" w15:restartNumberingAfterBreak="0">
    <w:nsid w:val="0A504812"/>
    <w:multiLevelType w:val="hybridMultilevel"/>
    <w:tmpl w:val="502869D8"/>
    <w:lvl w:ilvl="0" w:tplc="E2B4C7D2">
      <w:start w:val="1"/>
      <w:numFmt w:val="bullet"/>
      <w:lvlText w:val="•"/>
      <w:lvlJc w:val="left"/>
      <w:pPr>
        <w:tabs>
          <w:tab w:val="num" w:pos="720"/>
        </w:tabs>
        <w:ind w:left="720" w:hanging="360"/>
      </w:pPr>
      <w:rPr>
        <w:rFonts w:ascii="Gill Sans" w:hAnsi="Gill Sans" w:hint="default"/>
      </w:rPr>
    </w:lvl>
    <w:lvl w:ilvl="1" w:tplc="653ABC18">
      <w:start w:val="1"/>
      <w:numFmt w:val="bullet"/>
      <w:lvlText w:val="•"/>
      <w:lvlJc w:val="left"/>
      <w:pPr>
        <w:tabs>
          <w:tab w:val="num" w:pos="1440"/>
        </w:tabs>
        <w:ind w:left="1440" w:hanging="360"/>
      </w:pPr>
      <w:rPr>
        <w:rFonts w:ascii="Gill Sans" w:hAnsi="Gill Sans" w:hint="default"/>
      </w:rPr>
    </w:lvl>
    <w:lvl w:ilvl="2" w:tplc="858E2B8A" w:tentative="1">
      <w:start w:val="1"/>
      <w:numFmt w:val="bullet"/>
      <w:lvlText w:val="•"/>
      <w:lvlJc w:val="left"/>
      <w:pPr>
        <w:tabs>
          <w:tab w:val="num" w:pos="2160"/>
        </w:tabs>
        <w:ind w:left="2160" w:hanging="360"/>
      </w:pPr>
      <w:rPr>
        <w:rFonts w:ascii="Gill Sans" w:hAnsi="Gill Sans" w:hint="default"/>
      </w:rPr>
    </w:lvl>
    <w:lvl w:ilvl="3" w:tplc="94945938" w:tentative="1">
      <w:start w:val="1"/>
      <w:numFmt w:val="bullet"/>
      <w:lvlText w:val="•"/>
      <w:lvlJc w:val="left"/>
      <w:pPr>
        <w:tabs>
          <w:tab w:val="num" w:pos="2880"/>
        </w:tabs>
        <w:ind w:left="2880" w:hanging="360"/>
      </w:pPr>
      <w:rPr>
        <w:rFonts w:ascii="Gill Sans" w:hAnsi="Gill Sans" w:hint="default"/>
      </w:rPr>
    </w:lvl>
    <w:lvl w:ilvl="4" w:tplc="2C483652" w:tentative="1">
      <w:start w:val="1"/>
      <w:numFmt w:val="bullet"/>
      <w:lvlText w:val="•"/>
      <w:lvlJc w:val="left"/>
      <w:pPr>
        <w:tabs>
          <w:tab w:val="num" w:pos="3600"/>
        </w:tabs>
        <w:ind w:left="3600" w:hanging="360"/>
      </w:pPr>
      <w:rPr>
        <w:rFonts w:ascii="Gill Sans" w:hAnsi="Gill Sans" w:hint="default"/>
      </w:rPr>
    </w:lvl>
    <w:lvl w:ilvl="5" w:tplc="55FAE486" w:tentative="1">
      <w:start w:val="1"/>
      <w:numFmt w:val="bullet"/>
      <w:lvlText w:val="•"/>
      <w:lvlJc w:val="left"/>
      <w:pPr>
        <w:tabs>
          <w:tab w:val="num" w:pos="4320"/>
        </w:tabs>
        <w:ind w:left="4320" w:hanging="360"/>
      </w:pPr>
      <w:rPr>
        <w:rFonts w:ascii="Gill Sans" w:hAnsi="Gill Sans" w:hint="default"/>
      </w:rPr>
    </w:lvl>
    <w:lvl w:ilvl="6" w:tplc="7E3C416E" w:tentative="1">
      <w:start w:val="1"/>
      <w:numFmt w:val="bullet"/>
      <w:lvlText w:val="•"/>
      <w:lvlJc w:val="left"/>
      <w:pPr>
        <w:tabs>
          <w:tab w:val="num" w:pos="5040"/>
        </w:tabs>
        <w:ind w:left="5040" w:hanging="360"/>
      </w:pPr>
      <w:rPr>
        <w:rFonts w:ascii="Gill Sans" w:hAnsi="Gill Sans" w:hint="default"/>
      </w:rPr>
    </w:lvl>
    <w:lvl w:ilvl="7" w:tplc="9F16AC9E" w:tentative="1">
      <w:start w:val="1"/>
      <w:numFmt w:val="bullet"/>
      <w:lvlText w:val="•"/>
      <w:lvlJc w:val="left"/>
      <w:pPr>
        <w:tabs>
          <w:tab w:val="num" w:pos="5760"/>
        </w:tabs>
        <w:ind w:left="5760" w:hanging="360"/>
      </w:pPr>
      <w:rPr>
        <w:rFonts w:ascii="Gill Sans" w:hAnsi="Gill Sans" w:hint="default"/>
      </w:rPr>
    </w:lvl>
    <w:lvl w:ilvl="8" w:tplc="C2609746" w:tentative="1">
      <w:start w:val="1"/>
      <w:numFmt w:val="bullet"/>
      <w:lvlText w:val="•"/>
      <w:lvlJc w:val="left"/>
      <w:pPr>
        <w:tabs>
          <w:tab w:val="num" w:pos="6480"/>
        </w:tabs>
        <w:ind w:left="6480" w:hanging="360"/>
      </w:pPr>
      <w:rPr>
        <w:rFonts w:ascii="Gill Sans" w:hAnsi="Gill Sans" w:hint="default"/>
      </w:rPr>
    </w:lvl>
  </w:abstractNum>
  <w:abstractNum w:abstractNumId="12" w15:restartNumberingAfterBreak="0">
    <w:nsid w:val="0C373A2E"/>
    <w:multiLevelType w:val="hybridMultilevel"/>
    <w:tmpl w:val="50427FF8"/>
    <w:lvl w:ilvl="0" w:tplc="D9FE76E0">
      <w:start w:val="1"/>
      <w:numFmt w:val="bullet"/>
      <w:lvlText w:val="•"/>
      <w:lvlJc w:val="left"/>
      <w:pPr>
        <w:tabs>
          <w:tab w:val="num" w:pos="720"/>
        </w:tabs>
        <w:ind w:left="720" w:hanging="360"/>
      </w:pPr>
      <w:rPr>
        <w:rFonts w:ascii="Gill Sans" w:hAnsi="Gill Sans" w:hint="default"/>
      </w:rPr>
    </w:lvl>
    <w:lvl w:ilvl="1" w:tplc="F1EA66B8" w:tentative="1">
      <w:start w:val="1"/>
      <w:numFmt w:val="bullet"/>
      <w:lvlText w:val="•"/>
      <w:lvlJc w:val="left"/>
      <w:pPr>
        <w:tabs>
          <w:tab w:val="num" w:pos="1440"/>
        </w:tabs>
        <w:ind w:left="1440" w:hanging="360"/>
      </w:pPr>
      <w:rPr>
        <w:rFonts w:ascii="Gill Sans" w:hAnsi="Gill Sans" w:hint="default"/>
      </w:rPr>
    </w:lvl>
    <w:lvl w:ilvl="2" w:tplc="31342882" w:tentative="1">
      <w:start w:val="1"/>
      <w:numFmt w:val="bullet"/>
      <w:lvlText w:val="•"/>
      <w:lvlJc w:val="left"/>
      <w:pPr>
        <w:tabs>
          <w:tab w:val="num" w:pos="2160"/>
        </w:tabs>
        <w:ind w:left="2160" w:hanging="360"/>
      </w:pPr>
      <w:rPr>
        <w:rFonts w:ascii="Gill Sans" w:hAnsi="Gill Sans" w:hint="default"/>
      </w:rPr>
    </w:lvl>
    <w:lvl w:ilvl="3" w:tplc="6B66BC7E" w:tentative="1">
      <w:start w:val="1"/>
      <w:numFmt w:val="bullet"/>
      <w:lvlText w:val="•"/>
      <w:lvlJc w:val="left"/>
      <w:pPr>
        <w:tabs>
          <w:tab w:val="num" w:pos="2880"/>
        </w:tabs>
        <w:ind w:left="2880" w:hanging="360"/>
      </w:pPr>
      <w:rPr>
        <w:rFonts w:ascii="Gill Sans" w:hAnsi="Gill Sans" w:hint="default"/>
      </w:rPr>
    </w:lvl>
    <w:lvl w:ilvl="4" w:tplc="A41061D0" w:tentative="1">
      <w:start w:val="1"/>
      <w:numFmt w:val="bullet"/>
      <w:lvlText w:val="•"/>
      <w:lvlJc w:val="left"/>
      <w:pPr>
        <w:tabs>
          <w:tab w:val="num" w:pos="3600"/>
        </w:tabs>
        <w:ind w:left="3600" w:hanging="360"/>
      </w:pPr>
      <w:rPr>
        <w:rFonts w:ascii="Gill Sans" w:hAnsi="Gill Sans" w:hint="default"/>
      </w:rPr>
    </w:lvl>
    <w:lvl w:ilvl="5" w:tplc="D5581998" w:tentative="1">
      <w:start w:val="1"/>
      <w:numFmt w:val="bullet"/>
      <w:lvlText w:val="•"/>
      <w:lvlJc w:val="left"/>
      <w:pPr>
        <w:tabs>
          <w:tab w:val="num" w:pos="4320"/>
        </w:tabs>
        <w:ind w:left="4320" w:hanging="360"/>
      </w:pPr>
      <w:rPr>
        <w:rFonts w:ascii="Gill Sans" w:hAnsi="Gill Sans" w:hint="default"/>
      </w:rPr>
    </w:lvl>
    <w:lvl w:ilvl="6" w:tplc="26AABE6C" w:tentative="1">
      <w:start w:val="1"/>
      <w:numFmt w:val="bullet"/>
      <w:lvlText w:val="•"/>
      <w:lvlJc w:val="left"/>
      <w:pPr>
        <w:tabs>
          <w:tab w:val="num" w:pos="5040"/>
        </w:tabs>
        <w:ind w:left="5040" w:hanging="360"/>
      </w:pPr>
      <w:rPr>
        <w:rFonts w:ascii="Gill Sans" w:hAnsi="Gill Sans" w:hint="default"/>
      </w:rPr>
    </w:lvl>
    <w:lvl w:ilvl="7" w:tplc="C4FC81B6" w:tentative="1">
      <w:start w:val="1"/>
      <w:numFmt w:val="bullet"/>
      <w:lvlText w:val="•"/>
      <w:lvlJc w:val="left"/>
      <w:pPr>
        <w:tabs>
          <w:tab w:val="num" w:pos="5760"/>
        </w:tabs>
        <w:ind w:left="5760" w:hanging="360"/>
      </w:pPr>
      <w:rPr>
        <w:rFonts w:ascii="Gill Sans" w:hAnsi="Gill Sans" w:hint="default"/>
      </w:rPr>
    </w:lvl>
    <w:lvl w:ilvl="8" w:tplc="B366BFA8" w:tentative="1">
      <w:start w:val="1"/>
      <w:numFmt w:val="bullet"/>
      <w:lvlText w:val="•"/>
      <w:lvlJc w:val="left"/>
      <w:pPr>
        <w:tabs>
          <w:tab w:val="num" w:pos="6480"/>
        </w:tabs>
        <w:ind w:left="6480" w:hanging="360"/>
      </w:pPr>
      <w:rPr>
        <w:rFonts w:ascii="Gill Sans" w:hAnsi="Gill Sans" w:hint="default"/>
      </w:rPr>
    </w:lvl>
  </w:abstractNum>
  <w:abstractNum w:abstractNumId="13" w15:restartNumberingAfterBreak="0">
    <w:nsid w:val="107E69FB"/>
    <w:multiLevelType w:val="hybridMultilevel"/>
    <w:tmpl w:val="52FC12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10404B"/>
    <w:multiLevelType w:val="hybridMultilevel"/>
    <w:tmpl w:val="7A241A3E"/>
    <w:lvl w:ilvl="0" w:tplc="456A69A0">
      <w:start w:val="1"/>
      <w:numFmt w:val="bullet"/>
      <w:lvlText w:val="•"/>
      <w:lvlJc w:val="left"/>
      <w:pPr>
        <w:tabs>
          <w:tab w:val="num" w:pos="720"/>
        </w:tabs>
        <w:ind w:left="720" w:hanging="360"/>
      </w:pPr>
      <w:rPr>
        <w:rFonts w:ascii="Gill Sans" w:hAnsi="Gill Sans" w:hint="default"/>
      </w:rPr>
    </w:lvl>
    <w:lvl w:ilvl="1" w:tplc="7F72CD0E" w:tentative="1">
      <w:start w:val="1"/>
      <w:numFmt w:val="bullet"/>
      <w:lvlText w:val="•"/>
      <w:lvlJc w:val="left"/>
      <w:pPr>
        <w:tabs>
          <w:tab w:val="num" w:pos="1440"/>
        </w:tabs>
        <w:ind w:left="1440" w:hanging="360"/>
      </w:pPr>
      <w:rPr>
        <w:rFonts w:ascii="Gill Sans" w:hAnsi="Gill Sans" w:hint="default"/>
      </w:rPr>
    </w:lvl>
    <w:lvl w:ilvl="2" w:tplc="4B2C3520" w:tentative="1">
      <w:start w:val="1"/>
      <w:numFmt w:val="bullet"/>
      <w:lvlText w:val="•"/>
      <w:lvlJc w:val="left"/>
      <w:pPr>
        <w:tabs>
          <w:tab w:val="num" w:pos="2160"/>
        </w:tabs>
        <w:ind w:left="2160" w:hanging="360"/>
      </w:pPr>
      <w:rPr>
        <w:rFonts w:ascii="Gill Sans" w:hAnsi="Gill Sans" w:hint="default"/>
      </w:rPr>
    </w:lvl>
    <w:lvl w:ilvl="3" w:tplc="89A88198" w:tentative="1">
      <w:start w:val="1"/>
      <w:numFmt w:val="bullet"/>
      <w:lvlText w:val="•"/>
      <w:lvlJc w:val="left"/>
      <w:pPr>
        <w:tabs>
          <w:tab w:val="num" w:pos="2880"/>
        </w:tabs>
        <w:ind w:left="2880" w:hanging="360"/>
      </w:pPr>
      <w:rPr>
        <w:rFonts w:ascii="Gill Sans" w:hAnsi="Gill Sans" w:hint="default"/>
      </w:rPr>
    </w:lvl>
    <w:lvl w:ilvl="4" w:tplc="3D320E76" w:tentative="1">
      <w:start w:val="1"/>
      <w:numFmt w:val="bullet"/>
      <w:lvlText w:val="•"/>
      <w:lvlJc w:val="left"/>
      <w:pPr>
        <w:tabs>
          <w:tab w:val="num" w:pos="3600"/>
        </w:tabs>
        <w:ind w:left="3600" w:hanging="360"/>
      </w:pPr>
      <w:rPr>
        <w:rFonts w:ascii="Gill Sans" w:hAnsi="Gill Sans" w:hint="default"/>
      </w:rPr>
    </w:lvl>
    <w:lvl w:ilvl="5" w:tplc="FF8650F6" w:tentative="1">
      <w:start w:val="1"/>
      <w:numFmt w:val="bullet"/>
      <w:lvlText w:val="•"/>
      <w:lvlJc w:val="left"/>
      <w:pPr>
        <w:tabs>
          <w:tab w:val="num" w:pos="4320"/>
        </w:tabs>
        <w:ind w:left="4320" w:hanging="360"/>
      </w:pPr>
      <w:rPr>
        <w:rFonts w:ascii="Gill Sans" w:hAnsi="Gill Sans" w:hint="default"/>
      </w:rPr>
    </w:lvl>
    <w:lvl w:ilvl="6" w:tplc="5386C9C2" w:tentative="1">
      <w:start w:val="1"/>
      <w:numFmt w:val="bullet"/>
      <w:lvlText w:val="•"/>
      <w:lvlJc w:val="left"/>
      <w:pPr>
        <w:tabs>
          <w:tab w:val="num" w:pos="5040"/>
        </w:tabs>
        <w:ind w:left="5040" w:hanging="360"/>
      </w:pPr>
      <w:rPr>
        <w:rFonts w:ascii="Gill Sans" w:hAnsi="Gill Sans" w:hint="default"/>
      </w:rPr>
    </w:lvl>
    <w:lvl w:ilvl="7" w:tplc="9D1825C0" w:tentative="1">
      <w:start w:val="1"/>
      <w:numFmt w:val="bullet"/>
      <w:lvlText w:val="•"/>
      <w:lvlJc w:val="left"/>
      <w:pPr>
        <w:tabs>
          <w:tab w:val="num" w:pos="5760"/>
        </w:tabs>
        <w:ind w:left="5760" w:hanging="360"/>
      </w:pPr>
      <w:rPr>
        <w:rFonts w:ascii="Gill Sans" w:hAnsi="Gill Sans" w:hint="default"/>
      </w:rPr>
    </w:lvl>
    <w:lvl w:ilvl="8" w:tplc="8DCA233A" w:tentative="1">
      <w:start w:val="1"/>
      <w:numFmt w:val="bullet"/>
      <w:lvlText w:val="•"/>
      <w:lvlJc w:val="left"/>
      <w:pPr>
        <w:tabs>
          <w:tab w:val="num" w:pos="6480"/>
        </w:tabs>
        <w:ind w:left="6480" w:hanging="360"/>
      </w:pPr>
      <w:rPr>
        <w:rFonts w:ascii="Gill Sans" w:hAnsi="Gill Sans" w:hint="default"/>
      </w:rPr>
    </w:lvl>
  </w:abstractNum>
  <w:abstractNum w:abstractNumId="15" w15:restartNumberingAfterBreak="0">
    <w:nsid w:val="1B826DBF"/>
    <w:multiLevelType w:val="hybridMultilevel"/>
    <w:tmpl w:val="021E8A08"/>
    <w:lvl w:ilvl="0" w:tplc="FC921EFC">
      <w:start w:val="1"/>
      <w:numFmt w:val="bullet"/>
      <w:lvlText w:val="•"/>
      <w:lvlJc w:val="left"/>
      <w:pPr>
        <w:tabs>
          <w:tab w:val="num" w:pos="720"/>
        </w:tabs>
        <w:ind w:left="720" w:hanging="360"/>
      </w:pPr>
      <w:rPr>
        <w:rFonts w:ascii="Gill Sans" w:hAnsi="Gill Sans" w:hint="default"/>
      </w:rPr>
    </w:lvl>
    <w:lvl w:ilvl="1" w:tplc="26E6AE1E" w:tentative="1">
      <w:start w:val="1"/>
      <w:numFmt w:val="bullet"/>
      <w:lvlText w:val="•"/>
      <w:lvlJc w:val="left"/>
      <w:pPr>
        <w:tabs>
          <w:tab w:val="num" w:pos="1440"/>
        </w:tabs>
        <w:ind w:left="1440" w:hanging="360"/>
      </w:pPr>
      <w:rPr>
        <w:rFonts w:ascii="Gill Sans" w:hAnsi="Gill Sans" w:hint="default"/>
      </w:rPr>
    </w:lvl>
    <w:lvl w:ilvl="2" w:tplc="566E1F6E" w:tentative="1">
      <w:start w:val="1"/>
      <w:numFmt w:val="bullet"/>
      <w:lvlText w:val="•"/>
      <w:lvlJc w:val="left"/>
      <w:pPr>
        <w:tabs>
          <w:tab w:val="num" w:pos="2160"/>
        </w:tabs>
        <w:ind w:left="2160" w:hanging="360"/>
      </w:pPr>
      <w:rPr>
        <w:rFonts w:ascii="Gill Sans" w:hAnsi="Gill Sans" w:hint="default"/>
      </w:rPr>
    </w:lvl>
    <w:lvl w:ilvl="3" w:tplc="FF7824CC" w:tentative="1">
      <w:start w:val="1"/>
      <w:numFmt w:val="bullet"/>
      <w:lvlText w:val="•"/>
      <w:lvlJc w:val="left"/>
      <w:pPr>
        <w:tabs>
          <w:tab w:val="num" w:pos="2880"/>
        </w:tabs>
        <w:ind w:left="2880" w:hanging="360"/>
      </w:pPr>
      <w:rPr>
        <w:rFonts w:ascii="Gill Sans" w:hAnsi="Gill Sans" w:hint="default"/>
      </w:rPr>
    </w:lvl>
    <w:lvl w:ilvl="4" w:tplc="F2149B60" w:tentative="1">
      <w:start w:val="1"/>
      <w:numFmt w:val="bullet"/>
      <w:lvlText w:val="•"/>
      <w:lvlJc w:val="left"/>
      <w:pPr>
        <w:tabs>
          <w:tab w:val="num" w:pos="3600"/>
        </w:tabs>
        <w:ind w:left="3600" w:hanging="360"/>
      </w:pPr>
      <w:rPr>
        <w:rFonts w:ascii="Gill Sans" w:hAnsi="Gill Sans" w:hint="default"/>
      </w:rPr>
    </w:lvl>
    <w:lvl w:ilvl="5" w:tplc="22764E3E" w:tentative="1">
      <w:start w:val="1"/>
      <w:numFmt w:val="bullet"/>
      <w:lvlText w:val="•"/>
      <w:lvlJc w:val="left"/>
      <w:pPr>
        <w:tabs>
          <w:tab w:val="num" w:pos="4320"/>
        </w:tabs>
        <w:ind w:left="4320" w:hanging="360"/>
      </w:pPr>
      <w:rPr>
        <w:rFonts w:ascii="Gill Sans" w:hAnsi="Gill Sans" w:hint="default"/>
      </w:rPr>
    </w:lvl>
    <w:lvl w:ilvl="6" w:tplc="20E8D39A" w:tentative="1">
      <w:start w:val="1"/>
      <w:numFmt w:val="bullet"/>
      <w:lvlText w:val="•"/>
      <w:lvlJc w:val="left"/>
      <w:pPr>
        <w:tabs>
          <w:tab w:val="num" w:pos="5040"/>
        </w:tabs>
        <w:ind w:left="5040" w:hanging="360"/>
      </w:pPr>
      <w:rPr>
        <w:rFonts w:ascii="Gill Sans" w:hAnsi="Gill Sans" w:hint="default"/>
      </w:rPr>
    </w:lvl>
    <w:lvl w:ilvl="7" w:tplc="7C1001BE" w:tentative="1">
      <w:start w:val="1"/>
      <w:numFmt w:val="bullet"/>
      <w:lvlText w:val="•"/>
      <w:lvlJc w:val="left"/>
      <w:pPr>
        <w:tabs>
          <w:tab w:val="num" w:pos="5760"/>
        </w:tabs>
        <w:ind w:left="5760" w:hanging="360"/>
      </w:pPr>
      <w:rPr>
        <w:rFonts w:ascii="Gill Sans" w:hAnsi="Gill Sans" w:hint="default"/>
      </w:rPr>
    </w:lvl>
    <w:lvl w:ilvl="8" w:tplc="1DE2B79A" w:tentative="1">
      <w:start w:val="1"/>
      <w:numFmt w:val="bullet"/>
      <w:lvlText w:val="•"/>
      <w:lvlJc w:val="left"/>
      <w:pPr>
        <w:tabs>
          <w:tab w:val="num" w:pos="6480"/>
        </w:tabs>
        <w:ind w:left="6480" w:hanging="360"/>
      </w:pPr>
      <w:rPr>
        <w:rFonts w:ascii="Gill Sans" w:hAnsi="Gill Sans" w:hint="default"/>
      </w:rPr>
    </w:lvl>
  </w:abstractNum>
  <w:abstractNum w:abstractNumId="16" w15:restartNumberingAfterBreak="0">
    <w:nsid w:val="20A47495"/>
    <w:multiLevelType w:val="hybridMultilevel"/>
    <w:tmpl w:val="660EABB2"/>
    <w:lvl w:ilvl="0" w:tplc="1C090001">
      <w:start w:val="1"/>
      <w:numFmt w:val="bullet"/>
      <w:lvlText w:val=""/>
      <w:lvlJc w:val="left"/>
      <w:pPr>
        <w:ind w:left="0" w:hanging="360"/>
      </w:pPr>
      <w:rPr>
        <w:rFonts w:ascii="Symbol" w:hAnsi="Symbol" w:hint="default"/>
      </w:rPr>
    </w:lvl>
    <w:lvl w:ilvl="1" w:tplc="1C090003">
      <w:start w:val="1"/>
      <w:numFmt w:val="bullet"/>
      <w:lvlText w:val="o"/>
      <w:lvlJc w:val="left"/>
      <w:pPr>
        <w:ind w:left="720" w:hanging="360"/>
      </w:pPr>
      <w:rPr>
        <w:rFonts w:ascii="Courier New" w:hAnsi="Courier New" w:cs="Courier New" w:hint="default"/>
      </w:rPr>
    </w:lvl>
    <w:lvl w:ilvl="2" w:tplc="1C090005">
      <w:start w:val="1"/>
      <w:numFmt w:val="bullet"/>
      <w:lvlText w:val=""/>
      <w:lvlJc w:val="left"/>
      <w:pPr>
        <w:ind w:left="1440" w:hanging="360"/>
      </w:pPr>
      <w:rPr>
        <w:rFonts w:ascii="Wingdings" w:hAnsi="Wingdings" w:hint="default"/>
      </w:rPr>
    </w:lvl>
    <w:lvl w:ilvl="3" w:tplc="1C090001">
      <w:start w:val="1"/>
      <w:numFmt w:val="bullet"/>
      <w:lvlText w:val=""/>
      <w:lvlJc w:val="left"/>
      <w:pPr>
        <w:ind w:left="2160" w:hanging="360"/>
      </w:pPr>
      <w:rPr>
        <w:rFonts w:ascii="Symbol" w:hAnsi="Symbol" w:hint="default"/>
      </w:rPr>
    </w:lvl>
    <w:lvl w:ilvl="4" w:tplc="1C090003">
      <w:start w:val="1"/>
      <w:numFmt w:val="bullet"/>
      <w:lvlText w:val="o"/>
      <w:lvlJc w:val="left"/>
      <w:pPr>
        <w:ind w:left="2880" w:hanging="360"/>
      </w:pPr>
      <w:rPr>
        <w:rFonts w:ascii="Courier New" w:hAnsi="Courier New" w:cs="Courier New" w:hint="default"/>
      </w:rPr>
    </w:lvl>
    <w:lvl w:ilvl="5" w:tplc="1C090005" w:tentative="1">
      <w:start w:val="1"/>
      <w:numFmt w:val="bullet"/>
      <w:lvlText w:val=""/>
      <w:lvlJc w:val="left"/>
      <w:pPr>
        <w:ind w:left="3600" w:hanging="360"/>
      </w:pPr>
      <w:rPr>
        <w:rFonts w:ascii="Wingdings" w:hAnsi="Wingdings" w:hint="default"/>
      </w:rPr>
    </w:lvl>
    <w:lvl w:ilvl="6" w:tplc="1C090001" w:tentative="1">
      <w:start w:val="1"/>
      <w:numFmt w:val="bullet"/>
      <w:lvlText w:val=""/>
      <w:lvlJc w:val="left"/>
      <w:pPr>
        <w:ind w:left="4320" w:hanging="360"/>
      </w:pPr>
      <w:rPr>
        <w:rFonts w:ascii="Symbol" w:hAnsi="Symbol" w:hint="default"/>
      </w:rPr>
    </w:lvl>
    <w:lvl w:ilvl="7" w:tplc="1C090003" w:tentative="1">
      <w:start w:val="1"/>
      <w:numFmt w:val="bullet"/>
      <w:lvlText w:val="o"/>
      <w:lvlJc w:val="left"/>
      <w:pPr>
        <w:ind w:left="5040" w:hanging="360"/>
      </w:pPr>
      <w:rPr>
        <w:rFonts w:ascii="Courier New" w:hAnsi="Courier New" w:cs="Courier New" w:hint="default"/>
      </w:rPr>
    </w:lvl>
    <w:lvl w:ilvl="8" w:tplc="1C090005" w:tentative="1">
      <w:start w:val="1"/>
      <w:numFmt w:val="bullet"/>
      <w:lvlText w:val=""/>
      <w:lvlJc w:val="left"/>
      <w:pPr>
        <w:ind w:left="5760" w:hanging="360"/>
      </w:pPr>
      <w:rPr>
        <w:rFonts w:ascii="Wingdings" w:hAnsi="Wingdings" w:hint="default"/>
      </w:rPr>
    </w:lvl>
  </w:abstractNum>
  <w:abstractNum w:abstractNumId="17" w15:restartNumberingAfterBreak="0">
    <w:nsid w:val="238303D3"/>
    <w:multiLevelType w:val="hybridMultilevel"/>
    <w:tmpl w:val="AF2CC152"/>
    <w:lvl w:ilvl="0" w:tplc="191CA440">
      <w:start w:val="1"/>
      <w:numFmt w:val="bullet"/>
      <w:lvlText w:val="•"/>
      <w:lvlJc w:val="left"/>
      <w:pPr>
        <w:tabs>
          <w:tab w:val="num" w:pos="720"/>
        </w:tabs>
        <w:ind w:left="720" w:hanging="360"/>
      </w:pPr>
      <w:rPr>
        <w:rFonts w:ascii="Gill Sans" w:hAnsi="Gill Sans" w:hint="default"/>
      </w:rPr>
    </w:lvl>
    <w:lvl w:ilvl="1" w:tplc="D72413F6" w:tentative="1">
      <w:start w:val="1"/>
      <w:numFmt w:val="bullet"/>
      <w:lvlText w:val="•"/>
      <w:lvlJc w:val="left"/>
      <w:pPr>
        <w:tabs>
          <w:tab w:val="num" w:pos="1440"/>
        </w:tabs>
        <w:ind w:left="1440" w:hanging="360"/>
      </w:pPr>
      <w:rPr>
        <w:rFonts w:ascii="Gill Sans" w:hAnsi="Gill Sans" w:hint="default"/>
      </w:rPr>
    </w:lvl>
    <w:lvl w:ilvl="2" w:tplc="246A6BA6" w:tentative="1">
      <w:start w:val="1"/>
      <w:numFmt w:val="bullet"/>
      <w:lvlText w:val="•"/>
      <w:lvlJc w:val="left"/>
      <w:pPr>
        <w:tabs>
          <w:tab w:val="num" w:pos="2160"/>
        </w:tabs>
        <w:ind w:left="2160" w:hanging="360"/>
      </w:pPr>
      <w:rPr>
        <w:rFonts w:ascii="Gill Sans" w:hAnsi="Gill Sans" w:hint="default"/>
      </w:rPr>
    </w:lvl>
    <w:lvl w:ilvl="3" w:tplc="34C48CF8" w:tentative="1">
      <w:start w:val="1"/>
      <w:numFmt w:val="bullet"/>
      <w:lvlText w:val="•"/>
      <w:lvlJc w:val="left"/>
      <w:pPr>
        <w:tabs>
          <w:tab w:val="num" w:pos="2880"/>
        </w:tabs>
        <w:ind w:left="2880" w:hanging="360"/>
      </w:pPr>
      <w:rPr>
        <w:rFonts w:ascii="Gill Sans" w:hAnsi="Gill Sans" w:hint="default"/>
      </w:rPr>
    </w:lvl>
    <w:lvl w:ilvl="4" w:tplc="6A1AF3D6" w:tentative="1">
      <w:start w:val="1"/>
      <w:numFmt w:val="bullet"/>
      <w:lvlText w:val="•"/>
      <w:lvlJc w:val="left"/>
      <w:pPr>
        <w:tabs>
          <w:tab w:val="num" w:pos="3600"/>
        </w:tabs>
        <w:ind w:left="3600" w:hanging="360"/>
      </w:pPr>
      <w:rPr>
        <w:rFonts w:ascii="Gill Sans" w:hAnsi="Gill Sans" w:hint="default"/>
      </w:rPr>
    </w:lvl>
    <w:lvl w:ilvl="5" w:tplc="130ACE44" w:tentative="1">
      <w:start w:val="1"/>
      <w:numFmt w:val="bullet"/>
      <w:lvlText w:val="•"/>
      <w:lvlJc w:val="left"/>
      <w:pPr>
        <w:tabs>
          <w:tab w:val="num" w:pos="4320"/>
        </w:tabs>
        <w:ind w:left="4320" w:hanging="360"/>
      </w:pPr>
      <w:rPr>
        <w:rFonts w:ascii="Gill Sans" w:hAnsi="Gill Sans" w:hint="default"/>
      </w:rPr>
    </w:lvl>
    <w:lvl w:ilvl="6" w:tplc="BDD895C4" w:tentative="1">
      <w:start w:val="1"/>
      <w:numFmt w:val="bullet"/>
      <w:lvlText w:val="•"/>
      <w:lvlJc w:val="left"/>
      <w:pPr>
        <w:tabs>
          <w:tab w:val="num" w:pos="5040"/>
        </w:tabs>
        <w:ind w:left="5040" w:hanging="360"/>
      </w:pPr>
      <w:rPr>
        <w:rFonts w:ascii="Gill Sans" w:hAnsi="Gill Sans" w:hint="default"/>
      </w:rPr>
    </w:lvl>
    <w:lvl w:ilvl="7" w:tplc="155E23F6" w:tentative="1">
      <w:start w:val="1"/>
      <w:numFmt w:val="bullet"/>
      <w:lvlText w:val="•"/>
      <w:lvlJc w:val="left"/>
      <w:pPr>
        <w:tabs>
          <w:tab w:val="num" w:pos="5760"/>
        </w:tabs>
        <w:ind w:left="5760" w:hanging="360"/>
      </w:pPr>
      <w:rPr>
        <w:rFonts w:ascii="Gill Sans" w:hAnsi="Gill Sans" w:hint="default"/>
      </w:rPr>
    </w:lvl>
    <w:lvl w:ilvl="8" w:tplc="1E8E7CB4" w:tentative="1">
      <w:start w:val="1"/>
      <w:numFmt w:val="bullet"/>
      <w:lvlText w:val="•"/>
      <w:lvlJc w:val="left"/>
      <w:pPr>
        <w:tabs>
          <w:tab w:val="num" w:pos="6480"/>
        </w:tabs>
        <w:ind w:left="6480" w:hanging="360"/>
      </w:pPr>
      <w:rPr>
        <w:rFonts w:ascii="Gill Sans" w:hAnsi="Gill Sans" w:hint="default"/>
      </w:rPr>
    </w:lvl>
  </w:abstractNum>
  <w:abstractNum w:abstractNumId="18" w15:restartNumberingAfterBreak="0">
    <w:nsid w:val="2753524F"/>
    <w:multiLevelType w:val="hybridMultilevel"/>
    <w:tmpl w:val="DF6CE420"/>
    <w:lvl w:ilvl="0" w:tplc="FFFFFFFF">
      <w:numFmt w:val="bullet"/>
      <w:lvlText w:val=""/>
      <w:legacy w:legacy="1" w:legacySpace="0" w:legacyIndent="0"/>
      <w:lvlJc w:val="left"/>
      <w:rPr>
        <w:rFonts w:ascii="MT Symbol" w:hAnsi="MT 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EF2C7F"/>
    <w:multiLevelType w:val="hybridMultilevel"/>
    <w:tmpl w:val="9C6AF3A6"/>
    <w:lvl w:ilvl="0" w:tplc="0409000F">
      <w:start w:val="1"/>
      <w:numFmt w:val="decimal"/>
      <w:lvlText w:val="%1."/>
      <w:lvlJc w:val="left"/>
      <w:pPr>
        <w:tabs>
          <w:tab w:val="num" w:pos="1077"/>
        </w:tabs>
        <w:ind w:left="1077" w:hanging="360"/>
      </w:pPr>
      <w:rPr>
        <w:rFonts w:hint="default"/>
      </w:rPr>
    </w:lvl>
    <w:lvl w:ilvl="1" w:tplc="653ABC18">
      <w:start w:val="1"/>
      <w:numFmt w:val="bullet"/>
      <w:lvlText w:val="•"/>
      <w:lvlJc w:val="left"/>
      <w:pPr>
        <w:tabs>
          <w:tab w:val="num" w:pos="1440"/>
        </w:tabs>
        <w:ind w:left="1440" w:hanging="360"/>
      </w:pPr>
      <w:rPr>
        <w:rFonts w:ascii="Gill Sans" w:hAnsi="Gill Sans" w:hint="default"/>
      </w:rPr>
    </w:lvl>
    <w:lvl w:ilvl="2" w:tplc="858E2B8A" w:tentative="1">
      <w:start w:val="1"/>
      <w:numFmt w:val="bullet"/>
      <w:lvlText w:val="•"/>
      <w:lvlJc w:val="left"/>
      <w:pPr>
        <w:tabs>
          <w:tab w:val="num" w:pos="2160"/>
        </w:tabs>
        <w:ind w:left="2160" w:hanging="360"/>
      </w:pPr>
      <w:rPr>
        <w:rFonts w:ascii="Gill Sans" w:hAnsi="Gill Sans" w:hint="default"/>
      </w:rPr>
    </w:lvl>
    <w:lvl w:ilvl="3" w:tplc="94945938" w:tentative="1">
      <w:start w:val="1"/>
      <w:numFmt w:val="bullet"/>
      <w:lvlText w:val="•"/>
      <w:lvlJc w:val="left"/>
      <w:pPr>
        <w:tabs>
          <w:tab w:val="num" w:pos="2880"/>
        </w:tabs>
        <w:ind w:left="2880" w:hanging="360"/>
      </w:pPr>
      <w:rPr>
        <w:rFonts w:ascii="Gill Sans" w:hAnsi="Gill Sans" w:hint="default"/>
      </w:rPr>
    </w:lvl>
    <w:lvl w:ilvl="4" w:tplc="2C483652" w:tentative="1">
      <w:start w:val="1"/>
      <w:numFmt w:val="bullet"/>
      <w:lvlText w:val="•"/>
      <w:lvlJc w:val="left"/>
      <w:pPr>
        <w:tabs>
          <w:tab w:val="num" w:pos="3600"/>
        </w:tabs>
        <w:ind w:left="3600" w:hanging="360"/>
      </w:pPr>
      <w:rPr>
        <w:rFonts w:ascii="Gill Sans" w:hAnsi="Gill Sans" w:hint="default"/>
      </w:rPr>
    </w:lvl>
    <w:lvl w:ilvl="5" w:tplc="55FAE486" w:tentative="1">
      <w:start w:val="1"/>
      <w:numFmt w:val="bullet"/>
      <w:lvlText w:val="•"/>
      <w:lvlJc w:val="left"/>
      <w:pPr>
        <w:tabs>
          <w:tab w:val="num" w:pos="4320"/>
        </w:tabs>
        <w:ind w:left="4320" w:hanging="360"/>
      </w:pPr>
      <w:rPr>
        <w:rFonts w:ascii="Gill Sans" w:hAnsi="Gill Sans" w:hint="default"/>
      </w:rPr>
    </w:lvl>
    <w:lvl w:ilvl="6" w:tplc="7E3C416E" w:tentative="1">
      <w:start w:val="1"/>
      <w:numFmt w:val="bullet"/>
      <w:lvlText w:val="•"/>
      <w:lvlJc w:val="left"/>
      <w:pPr>
        <w:tabs>
          <w:tab w:val="num" w:pos="5040"/>
        </w:tabs>
        <w:ind w:left="5040" w:hanging="360"/>
      </w:pPr>
      <w:rPr>
        <w:rFonts w:ascii="Gill Sans" w:hAnsi="Gill Sans" w:hint="default"/>
      </w:rPr>
    </w:lvl>
    <w:lvl w:ilvl="7" w:tplc="9F16AC9E" w:tentative="1">
      <w:start w:val="1"/>
      <w:numFmt w:val="bullet"/>
      <w:lvlText w:val="•"/>
      <w:lvlJc w:val="left"/>
      <w:pPr>
        <w:tabs>
          <w:tab w:val="num" w:pos="5760"/>
        </w:tabs>
        <w:ind w:left="5760" w:hanging="360"/>
      </w:pPr>
      <w:rPr>
        <w:rFonts w:ascii="Gill Sans" w:hAnsi="Gill Sans" w:hint="default"/>
      </w:rPr>
    </w:lvl>
    <w:lvl w:ilvl="8" w:tplc="C2609746" w:tentative="1">
      <w:start w:val="1"/>
      <w:numFmt w:val="bullet"/>
      <w:lvlText w:val="•"/>
      <w:lvlJc w:val="left"/>
      <w:pPr>
        <w:tabs>
          <w:tab w:val="num" w:pos="6480"/>
        </w:tabs>
        <w:ind w:left="6480" w:hanging="360"/>
      </w:pPr>
      <w:rPr>
        <w:rFonts w:ascii="Gill Sans" w:hAnsi="Gill Sans" w:hint="default"/>
      </w:rPr>
    </w:lvl>
  </w:abstractNum>
  <w:abstractNum w:abstractNumId="20" w15:restartNumberingAfterBreak="0">
    <w:nsid w:val="30D93223"/>
    <w:multiLevelType w:val="hybridMultilevel"/>
    <w:tmpl w:val="54DA8B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FE1F8A"/>
    <w:multiLevelType w:val="hybridMultilevel"/>
    <w:tmpl w:val="351E3B88"/>
    <w:lvl w:ilvl="0" w:tplc="2DB4B844">
      <w:start w:val="1"/>
      <w:numFmt w:val="bullet"/>
      <w:lvlText w:val="•"/>
      <w:lvlJc w:val="left"/>
      <w:pPr>
        <w:tabs>
          <w:tab w:val="num" w:pos="720"/>
        </w:tabs>
        <w:ind w:left="720" w:hanging="360"/>
      </w:pPr>
      <w:rPr>
        <w:rFonts w:ascii="Gill Sans" w:hAnsi="Gill Sans" w:hint="default"/>
      </w:rPr>
    </w:lvl>
    <w:lvl w:ilvl="1" w:tplc="92C64CE2" w:tentative="1">
      <w:start w:val="1"/>
      <w:numFmt w:val="bullet"/>
      <w:lvlText w:val="•"/>
      <w:lvlJc w:val="left"/>
      <w:pPr>
        <w:tabs>
          <w:tab w:val="num" w:pos="1440"/>
        </w:tabs>
        <w:ind w:left="1440" w:hanging="360"/>
      </w:pPr>
      <w:rPr>
        <w:rFonts w:ascii="Gill Sans" w:hAnsi="Gill Sans" w:hint="default"/>
      </w:rPr>
    </w:lvl>
    <w:lvl w:ilvl="2" w:tplc="01A2F61C" w:tentative="1">
      <w:start w:val="1"/>
      <w:numFmt w:val="bullet"/>
      <w:lvlText w:val="•"/>
      <w:lvlJc w:val="left"/>
      <w:pPr>
        <w:tabs>
          <w:tab w:val="num" w:pos="2160"/>
        </w:tabs>
        <w:ind w:left="2160" w:hanging="360"/>
      </w:pPr>
      <w:rPr>
        <w:rFonts w:ascii="Gill Sans" w:hAnsi="Gill Sans" w:hint="default"/>
      </w:rPr>
    </w:lvl>
    <w:lvl w:ilvl="3" w:tplc="2A682A82" w:tentative="1">
      <w:start w:val="1"/>
      <w:numFmt w:val="bullet"/>
      <w:lvlText w:val="•"/>
      <w:lvlJc w:val="left"/>
      <w:pPr>
        <w:tabs>
          <w:tab w:val="num" w:pos="2880"/>
        </w:tabs>
        <w:ind w:left="2880" w:hanging="360"/>
      </w:pPr>
      <w:rPr>
        <w:rFonts w:ascii="Gill Sans" w:hAnsi="Gill Sans" w:hint="default"/>
      </w:rPr>
    </w:lvl>
    <w:lvl w:ilvl="4" w:tplc="446A0586" w:tentative="1">
      <w:start w:val="1"/>
      <w:numFmt w:val="bullet"/>
      <w:lvlText w:val="•"/>
      <w:lvlJc w:val="left"/>
      <w:pPr>
        <w:tabs>
          <w:tab w:val="num" w:pos="3600"/>
        </w:tabs>
        <w:ind w:left="3600" w:hanging="360"/>
      </w:pPr>
      <w:rPr>
        <w:rFonts w:ascii="Gill Sans" w:hAnsi="Gill Sans" w:hint="default"/>
      </w:rPr>
    </w:lvl>
    <w:lvl w:ilvl="5" w:tplc="5D26FEE0" w:tentative="1">
      <w:start w:val="1"/>
      <w:numFmt w:val="bullet"/>
      <w:lvlText w:val="•"/>
      <w:lvlJc w:val="left"/>
      <w:pPr>
        <w:tabs>
          <w:tab w:val="num" w:pos="4320"/>
        </w:tabs>
        <w:ind w:left="4320" w:hanging="360"/>
      </w:pPr>
      <w:rPr>
        <w:rFonts w:ascii="Gill Sans" w:hAnsi="Gill Sans" w:hint="default"/>
      </w:rPr>
    </w:lvl>
    <w:lvl w:ilvl="6" w:tplc="99F23DC6" w:tentative="1">
      <w:start w:val="1"/>
      <w:numFmt w:val="bullet"/>
      <w:lvlText w:val="•"/>
      <w:lvlJc w:val="left"/>
      <w:pPr>
        <w:tabs>
          <w:tab w:val="num" w:pos="5040"/>
        </w:tabs>
        <w:ind w:left="5040" w:hanging="360"/>
      </w:pPr>
      <w:rPr>
        <w:rFonts w:ascii="Gill Sans" w:hAnsi="Gill Sans" w:hint="default"/>
      </w:rPr>
    </w:lvl>
    <w:lvl w:ilvl="7" w:tplc="5142E336" w:tentative="1">
      <w:start w:val="1"/>
      <w:numFmt w:val="bullet"/>
      <w:lvlText w:val="•"/>
      <w:lvlJc w:val="left"/>
      <w:pPr>
        <w:tabs>
          <w:tab w:val="num" w:pos="5760"/>
        </w:tabs>
        <w:ind w:left="5760" w:hanging="360"/>
      </w:pPr>
      <w:rPr>
        <w:rFonts w:ascii="Gill Sans" w:hAnsi="Gill Sans" w:hint="default"/>
      </w:rPr>
    </w:lvl>
    <w:lvl w:ilvl="8" w:tplc="3372F5BC" w:tentative="1">
      <w:start w:val="1"/>
      <w:numFmt w:val="bullet"/>
      <w:lvlText w:val="•"/>
      <w:lvlJc w:val="left"/>
      <w:pPr>
        <w:tabs>
          <w:tab w:val="num" w:pos="6480"/>
        </w:tabs>
        <w:ind w:left="6480" w:hanging="360"/>
      </w:pPr>
      <w:rPr>
        <w:rFonts w:ascii="Gill Sans" w:hAnsi="Gill Sans" w:hint="default"/>
      </w:rPr>
    </w:lvl>
  </w:abstractNum>
  <w:abstractNum w:abstractNumId="22" w15:restartNumberingAfterBreak="0">
    <w:nsid w:val="3F124617"/>
    <w:multiLevelType w:val="hybridMultilevel"/>
    <w:tmpl w:val="442821C4"/>
    <w:lvl w:ilvl="0" w:tplc="AD1225E8">
      <w:start w:val="1"/>
      <w:numFmt w:val="bullet"/>
      <w:lvlText w:val="•"/>
      <w:lvlJc w:val="left"/>
      <w:pPr>
        <w:tabs>
          <w:tab w:val="num" w:pos="720"/>
        </w:tabs>
        <w:ind w:left="720" w:hanging="360"/>
      </w:pPr>
      <w:rPr>
        <w:rFonts w:ascii="Gill Sans" w:hAnsi="Gill Sans" w:hint="default"/>
      </w:rPr>
    </w:lvl>
    <w:lvl w:ilvl="1" w:tplc="7C705BBE" w:tentative="1">
      <w:start w:val="1"/>
      <w:numFmt w:val="bullet"/>
      <w:lvlText w:val="•"/>
      <w:lvlJc w:val="left"/>
      <w:pPr>
        <w:tabs>
          <w:tab w:val="num" w:pos="1440"/>
        </w:tabs>
        <w:ind w:left="1440" w:hanging="360"/>
      </w:pPr>
      <w:rPr>
        <w:rFonts w:ascii="Gill Sans" w:hAnsi="Gill Sans" w:hint="default"/>
      </w:rPr>
    </w:lvl>
    <w:lvl w:ilvl="2" w:tplc="FCF27430" w:tentative="1">
      <w:start w:val="1"/>
      <w:numFmt w:val="bullet"/>
      <w:lvlText w:val="•"/>
      <w:lvlJc w:val="left"/>
      <w:pPr>
        <w:tabs>
          <w:tab w:val="num" w:pos="2160"/>
        </w:tabs>
        <w:ind w:left="2160" w:hanging="360"/>
      </w:pPr>
      <w:rPr>
        <w:rFonts w:ascii="Gill Sans" w:hAnsi="Gill Sans" w:hint="default"/>
      </w:rPr>
    </w:lvl>
    <w:lvl w:ilvl="3" w:tplc="DAA22988" w:tentative="1">
      <w:start w:val="1"/>
      <w:numFmt w:val="bullet"/>
      <w:lvlText w:val="•"/>
      <w:lvlJc w:val="left"/>
      <w:pPr>
        <w:tabs>
          <w:tab w:val="num" w:pos="2880"/>
        </w:tabs>
        <w:ind w:left="2880" w:hanging="360"/>
      </w:pPr>
      <w:rPr>
        <w:rFonts w:ascii="Gill Sans" w:hAnsi="Gill Sans" w:hint="default"/>
      </w:rPr>
    </w:lvl>
    <w:lvl w:ilvl="4" w:tplc="D318F632" w:tentative="1">
      <w:start w:val="1"/>
      <w:numFmt w:val="bullet"/>
      <w:lvlText w:val="•"/>
      <w:lvlJc w:val="left"/>
      <w:pPr>
        <w:tabs>
          <w:tab w:val="num" w:pos="3600"/>
        </w:tabs>
        <w:ind w:left="3600" w:hanging="360"/>
      </w:pPr>
      <w:rPr>
        <w:rFonts w:ascii="Gill Sans" w:hAnsi="Gill Sans" w:hint="default"/>
      </w:rPr>
    </w:lvl>
    <w:lvl w:ilvl="5" w:tplc="86C82E34" w:tentative="1">
      <w:start w:val="1"/>
      <w:numFmt w:val="bullet"/>
      <w:lvlText w:val="•"/>
      <w:lvlJc w:val="left"/>
      <w:pPr>
        <w:tabs>
          <w:tab w:val="num" w:pos="4320"/>
        </w:tabs>
        <w:ind w:left="4320" w:hanging="360"/>
      </w:pPr>
      <w:rPr>
        <w:rFonts w:ascii="Gill Sans" w:hAnsi="Gill Sans" w:hint="default"/>
      </w:rPr>
    </w:lvl>
    <w:lvl w:ilvl="6" w:tplc="0688F16A" w:tentative="1">
      <w:start w:val="1"/>
      <w:numFmt w:val="bullet"/>
      <w:lvlText w:val="•"/>
      <w:lvlJc w:val="left"/>
      <w:pPr>
        <w:tabs>
          <w:tab w:val="num" w:pos="5040"/>
        </w:tabs>
        <w:ind w:left="5040" w:hanging="360"/>
      </w:pPr>
      <w:rPr>
        <w:rFonts w:ascii="Gill Sans" w:hAnsi="Gill Sans" w:hint="default"/>
      </w:rPr>
    </w:lvl>
    <w:lvl w:ilvl="7" w:tplc="FD321416" w:tentative="1">
      <w:start w:val="1"/>
      <w:numFmt w:val="bullet"/>
      <w:lvlText w:val="•"/>
      <w:lvlJc w:val="left"/>
      <w:pPr>
        <w:tabs>
          <w:tab w:val="num" w:pos="5760"/>
        </w:tabs>
        <w:ind w:left="5760" w:hanging="360"/>
      </w:pPr>
      <w:rPr>
        <w:rFonts w:ascii="Gill Sans" w:hAnsi="Gill Sans" w:hint="default"/>
      </w:rPr>
    </w:lvl>
    <w:lvl w:ilvl="8" w:tplc="EE1AF54C" w:tentative="1">
      <w:start w:val="1"/>
      <w:numFmt w:val="bullet"/>
      <w:lvlText w:val="•"/>
      <w:lvlJc w:val="left"/>
      <w:pPr>
        <w:tabs>
          <w:tab w:val="num" w:pos="6480"/>
        </w:tabs>
        <w:ind w:left="6480" w:hanging="360"/>
      </w:pPr>
      <w:rPr>
        <w:rFonts w:ascii="Gill Sans" w:hAnsi="Gill Sans" w:hint="default"/>
      </w:rPr>
    </w:lvl>
  </w:abstractNum>
  <w:abstractNum w:abstractNumId="23" w15:restartNumberingAfterBreak="0">
    <w:nsid w:val="3F83504E"/>
    <w:multiLevelType w:val="hybridMultilevel"/>
    <w:tmpl w:val="05BE9434"/>
    <w:lvl w:ilvl="0" w:tplc="02688996">
      <w:start w:val="1"/>
      <w:numFmt w:val="bullet"/>
      <w:lvlText w:val="•"/>
      <w:lvlJc w:val="left"/>
      <w:pPr>
        <w:tabs>
          <w:tab w:val="num" w:pos="720"/>
        </w:tabs>
        <w:ind w:left="720" w:hanging="360"/>
      </w:pPr>
      <w:rPr>
        <w:rFonts w:ascii="Gill Sans" w:hAnsi="Gill Sans" w:hint="default"/>
      </w:rPr>
    </w:lvl>
    <w:lvl w:ilvl="1" w:tplc="DADE09CC" w:tentative="1">
      <w:start w:val="1"/>
      <w:numFmt w:val="bullet"/>
      <w:lvlText w:val="•"/>
      <w:lvlJc w:val="left"/>
      <w:pPr>
        <w:tabs>
          <w:tab w:val="num" w:pos="1440"/>
        </w:tabs>
        <w:ind w:left="1440" w:hanging="360"/>
      </w:pPr>
      <w:rPr>
        <w:rFonts w:ascii="Gill Sans" w:hAnsi="Gill Sans" w:hint="default"/>
      </w:rPr>
    </w:lvl>
    <w:lvl w:ilvl="2" w:tplc="15D2712E" w:tentative="1">
      <w:start w:val="1"/>
      <w:numFmt w:val="bullet"/>
      <w:lvlText w:val="•"/>
      <w:lvlJc w:val="left"/>
      <w:pPr>
        <w:tabs>
          <w:tab w:val="num" w:pos="2160"/>
        </w:tabs>
        <w:ind w:left="2160" w:hanging="360"/>
      </w:pPr>
      <w:rPr>
        <w:rFonts w:ascii="Gill Sans" w:hAnsi="Gill Sans" w:hint="default"/>
      </w:rPr>
    </w:lvl>
    <w:lvl w:ilvl="3" w:tplc="8BFEEFE8" w:tentative="1">
      <w:start w:val="1"/>
      <w:numFmt w:val="bullet"/>
      <w:lvlText w:val="•"/>
      <w:lvlJc w:val="left"/>
      <w:pPr>
        <w:tabs>
          <w:tab w:val="num" w:pos="2880"/>
        </w:tabs>
        <w:ind w:left="2880" w:hanging="360"/>
      </w:pPr>
      <w:rPr>
        <w:rFonts w:ascii="Gill Sans" w:hAnsi="Gill Sans" w:hint="default"/>
      </w:rPr>
    </w:lvl>
    <w:lvl w:ilvl="4" w:tplc="3E02399A" w:tentative="1">
      <w:start w:val="1"/>
      <w:numFmt w:val="bullet"/>
      <w:lvlText w:val="•"/>
      <w:lvlJc w:val="left"/>
      <w:pPr>
        <w:tabs>
          <w:tab w:val="num" w:pos="3600"/>
        </w:tabs>
        <w:ind w:left="3600" w:hanging="360"/>
      </w:pPr>
      <w:rPr>
        <w:rFonts w:ascii="Gill Sans" w:hAnsi="Gill Sans" w:hint="default"/>
      </w:rPr>
    </w:lvl>
    <w:lvl w:ilvl="5" w:tplc="2A94DF00" w:tentative="1">
      <w:start w:val="1"/>
      <w:numFmt w:val="bullet"/>
      <w:lvlText w:val="•"/>
      <w:lvlJc w:val="left"/>
      <w:pPr>
        <w:tabs>
          <w:tab w:val="num" w:pos="4320"/>
        </w:tabs>
        <w:ind w:left="4320" w:hanging="360"/>
      </w:pPr>
      <w:rPr>
        <w:rFonts w:ascii="Gill Sans" w:hAnsi="Gill Sans" w:hint="default"/>
      </w:rPr>
    </w:lvl>
    <w:lvl w:ilvl="6" w:tplc="95AA49D2" w:tentative="1">
      <w:start w:val="1"/>
      <w:numFmt w:val="bullet"/>
      <w:lvlText w:val="•"/>
      <w:lvlJc w:val="left"/>
      <w:pPr>
        <w:tabs>
          <w:tab w:val="num" w:pos="5040"/>
        </w:tabs>
        <w:ind w:left="5040" w:hanging="360"/>
      </w:pPr>
      <w:rPr>
        <w:rFonts w:ascii="Gill Sans" w:hAnsi="Gill Sans" w:hint="default"/>
      </w:rPr>
    </w:lvl>
    <w:lvl w:ilvl="7" w:tplc="8D78B77C" w:tentative="1">
      <w:start w:val="1"/>
      <w:numFmt w:val="bullet"/>
      <w:lvlText w:val="•"/>
      <w:lvlJc w:val="left"/>
      <w:pPr>
        <w:tabs>
          <w:tab w:val="num" w:pos="5760"/>
        </w:tabs>
        <w:ind w:left="5760" w:hanging="360"/>
      </w:pPr>
      <w:rPr>
        <w:rFonts w:ascii="Gill Sans" w:hAnsi="Gill Sans" w:hint="default"/>
      </w:rPr>
    </w:lvl>
    <w:lvl w:ilvl="8" w:tplc="8252160C" w:tentative="1">
      <w:start w:val="1"/>
      <w:numFmt w:val="bullet"/>
      <w:lvlText w:val="•"/>
      <w:lvlJc w:val="left"/>
      <w:pPr>
        <w:tabs>
          <w:tab w:val="num" w:pos="6480"/>
        </w:tabs>
        <w:ind w:left="6480" w:hanging="360"/>
      </w:pPr>
      <w:rPr>
        <w:rFonts w:ascii="Gill Sans" w:hAnsi="Gill Sans" w:hint="default"/>
      </w:rPr>
    </w:lvl>
  </w:abstractNum>
  <w:abstractNum w:abstractNumId="24"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48603FE"/>
    <w:multiLevelType w:val="hybridMultilevel"/>
    <w:tmpl w:val="A6A6B8FE"/>
    <w:lvl w:ilvl="0" w:tplc="0409000F">
      <w:start w:val="1"/>
      <w:numFmt w:val="decimal"/>
      <w:lvlText w:val="%1."/>
      <w:lvlJc w:val="left"/>
      <w:pPr>
        <w:tabs>
          <w:tab w:val="num" w:pos="1620"/>
        </w:tabs>
        <w:ind w:left="1620" w:hanging="360"/>
      </w:pPr>
    </w:lvl>
    <w:lvl w:ilvl="1" w:tplc="04090019">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6" w15:restartNumberingAfterBreak="0">
    <w:nsid w:val="4A852444"/>
    <w:multiLevelType w:val="multilevel"/>
    <w:tmpl w:val="15F016D8"/>
    <w:lvl w:ilvl="0">
      <w:start w:val="1"/>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7CB40E0"/>
    <w:multiLevelType w:val="hybridMultilevel"/>
    <w:tmpl w:val="212AB564"/>
    <w:lvl w:ilvl="0" w:tplc="0409000F">
      <w:start w:val="1"/>
      <w:numFmt w:val="decimal"/>
      <w:lvlText w:val="%1."/>
      <w:lvlJc w:val="left"/>
      <w:pPr>
        <w:tabs>
          <w:tab w:val="num" w:pos="1077"/>
        </w:tabs>
        <w:ind w:left="1077" w:hanging="360"/>
      </w:pPr>
    </w:lvl>
    <w:lvl w:ilvl="1" w:tplc="04090019" w:tentative="1">
      <w:start w:val="1"/>
      <w:numFmt w:val="lowerLetter"/>
      <w:lvlText w:val="%2."/>
      <w:lvlJc w:val="left"/>
      <w:pPr>
        <w:tabs>
          <w:tab w:val="num" w:pos="1797"/>
        </w:tabs>
        <w:ind w:left="1797" w:hanging="360"/>
      </w:pPr>
    </w:lvl>
    <w:lvl w:ilvl="2" w:tplc="0409001B" w:tentative="1">
      <w:start w:val="1"/>
      <w:numFmt w:val="lowerRoman"/>
      <w:lvlText w:val="%3."/>
      <w:lvlJc w:val="right"/>
      <w:pPr>
        <w:tabs>
          <w:tab w:val="num" w:pos="2517"/>
        </w:tabs>
        <w:ind w:left="2517" w:hanging="180"/>
      </w:pPr>
    </w:lvl>
    <w:lvl w:ilvl="3" w:tplc="0409000F" w:tentative="1">
      <w:start w:val="1"/>
      <w:numFmt w:val="decimal"/>
      <w:lvlText w:val="%4."/>
      <w:lvlJc w:val="left"/>
      <w:pPr>
        <w:tabs>
          <w:tab w:val="num" w:pos="3237"/>
        </w:tabs>
        <w:ind w:left="3237" w:hanging="360"/>
      </w:pPr>
    </w:lvl>
    <w:lvl w:ilvl="4" w:tplc="04090019" w:tentative="1">
      <w:start w:val="1"/>
      <w:numFmt w:val="lowerLetter"/>
      <w:lvlText w:val="%5."/>
      <w:lvlJc w:val="left"/>
      <w:pPr>
        <w:tabs>
          <w:tab w:val="num" w:pos="3957"/>
        </w:tabs>
        <w:ind w:left="3957" w:hanging="360"/>
      </w:pPr>
    </w:lvl>
    <w:lvl w:ilvl="5" w:tplc="0409001B" w:tentative="1">
      <w:start w:val="1"/>
      <w:numFmt w:val="lowerRoman"/>
      <w:lvlText w:val="%6."/>
      <w:lvlJc w:val="right"/>
      <w:pPr>
        <w:tabs>
          <w:tab w:val="num" w:pos="4677"/>
        </w:tabs>
        <w:ind w:left="4677" w:hanging="180"/>
      </w:pPr>
    </w:lvl>
    <w:lvl w:ilvl="6" w:tplc="0409000F" w:tentative="1">
      <w:start w:val="1"/>
      <w:numFmt w:val="decimal"/>
      <w:lvlText w:val="%7."/>
      <w:lvlJc w:val="left"/>
      <w:pPr>
        <w:tabs>
          <w:tab w:val="num" w:pos="5397"/>
        </w:tabs>
        <w:ind w:left="5397" w:hanging="360"/>
      </w:pPr>
    </w:lvl>
    <w:lvl w:ilvl="7" w:tplc="04090019" w:tentative="1">
      <w:start w:val="1"/>
      <w:numFmt w:val="lowerLetter"/>
      <w:lvlText w:val="%8."/>
      <w:lvlJc w:val="left"/>
      <w:pPr>
        <w:tabs>
          <w:tab w:val="num" w:pos="6117"/>
        </w:tabs>
        <w:ind w:left="6117" w:hanging="360"/>
      </w:pPr>
    </w:lvl>
    <w:lvl w:ilvl="8" w:tplc="0409001B" w:tentative="1">
      <w:start w:val="1"/>
      <w:numFmt w:val="lowerRoman"/>
      <w:lvlText w:val="%9."/>
      <w:lvlJc w:val="right"/>
      <w:pPr>
        <w:tabs>
          <w:tab w:val="num" w:pos="6837"/>
        </w:tabs>
        <w:ind w:left="6837" w:hanging="180"/>
      </w:pPr>
    </w:lvl>
  </w:abstractNum>
  <w:abstractNum w:abstractNumId="28"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D60A40"/>
    <w:multiLevelType w:val="hybridMultilevel"/>
    <w:tmpl w:val="449A40E4"/>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DDC5566"/>
    <w:multiLevelType w:val="hybridMultilevel"/>
    <w:tmpl w:val="D82CA088"/>
    <w:lvl w:ilvl="0" w:tplc="FA5095FC">
      <w:start w:val="1"/>
      <w:numFmt w:val="bullet"/>
      <w:lvlText w:val="•"/>
      <w:lvlJc w:val="left"/>
      <w:pPr>
        <w:tabs>
          <w:tab w:val="num" w:pos="720"/>
        </w:tabs>
        <w:ind w:left="720" w:hanging="360"/>
      </w:pPr>
      <w:rPr>
        <w:rFonts w:ascii="Gill Sans" w:hAnsi="Gill Sans" w:hint="default"/>
      </w:rPr>
    </w:lvl>
    <w:lvl w:ilvl="1" w:tplc="5D526C70" w:tentative="1">
      <w:start w:val="1"/>
      <w:numFmt w:val="bullet"/>
      <w:lvlText w:val="•"/>
      <w:lvlJc w:val="left"/>
      <w:pPr>
        <w:tabs>
          <w:tab w:val="num" w:pos="1440"/>
        </w:tabs>
        <w:ind w:left="1440" w:hanging="360"/>
      </w:pPr>
      <w:rPr>
        <w:rFonts w:ascii="Gill Sans" w:hAnsi="Gill Sans" w:hint="default"/>
      </w:rPr>
    </w:lvl>
    <w:lvl w:ilvl="2" w:tplc="947A8AA6" w:tentative="1">
      <w:start w:val="1"/>
      <w:numFmt w:val="bullet"/>
      <w:lvlText w:val="•"/>
      <w:lvlJc w:val="left"/>
      <w:pPr>
        <w:tabs>
          <w:tab w:val="num" w:pos="2160"/>
        </w:tabs>
        <w:ind w:left="2160" w:hanging="360"/>
      </w:pPr>
      <w:rPr>
        <w:rFonts w:ascii="Gill Sans" w:hAnsi="Gill Sans" w:hint="default"/>
      </w:rPr>
    </w:lvl>
    <w:lvl w:ilvl="3" w:tplc="9D0A0394" w:tentative="1">
      <w:start w:val="1"/>
      <w:numFmt w:val="bullet"/>
      <w:lvlText w:val="•"/>
      <w:lvlJc w:val="left"/>
      <w:pPr>
        <w:tabs>
          <w:tab w:val="num" w:pos="2880"/>
        </w:tabs>
        <w:ind w:left="2880" w:hanging="360"/>
      </w:pPr>
      <w:rPr>
        <w:rFonts w:ascii="Gill Sans" w:hAnsi="Gill Sans" w:hint="default"/>
      </w:rPr>
    </w:lvl>
    <w:lvl w:ilvl="4" w:tplc="7C486B04" w:tentative="1">
      <w:start w:val="1"/>
      <w:numFmt w:val="bullet"/>
      <w:lvlText w:val="•"/>
      <w:lvlJc w:val="left"/>
      <w:pPr>
        <w:tabs>
          <w:tab w:val="num" w:pos="3600"/>
        </w:tabs>
        <w:ind w:left="3600" w:hanging="360"/>
      </w:pPr>
      <w:rPr>
        <w:rFonts w:ascii="Gill Sans" w:hAnsi="Gill Sans" w:hint="default"/>
      </w:rPr>
    </w:lvl>
    <w:lvl w:ilvl="5" w:tplc="1448795A" w:tentative="1">
      <w:start w:val="1"/>
      <w:numFmt w:val="bullet"/>
      <w:lvlText w:val="•"/>
      <w:lvlJc w:val="left"/>
      <w:pPr>
        <w:tabs>
          <w:tab w:val="num" w:pos="4320"/>
        </w:tabs>
        <w:ind w:left="4320" w:hanging="360"/>
      </w:pPr>
      <w:rPr>
        <w:rFonts w:ascii="Gill Sans" w:hAnsi="Gill Sans" w:hint="default"/>
      </w:rPr>
    </w:lvl>
    <w:lvl w:ilvl="6" w:tplc="E9A60972" w:tentative="1">
      <w:start w:val="1"/>
      <w:numFmt w:val="bullet"/>
      <w:lvlText w:val="•"/>
      <w:lvlJc w:val="left"/>
      <w:pPr>
        <w:tabs>
          <w:tab w:val="num" w:pos="5040"/>
        </w:tabs>
        <w:ind w:left="5040" w:hanging="360"/>
      </w:pPr>
      <w:rPr>
        <w:rFonts w:ascii="Gill Sans" w:hAnsi="Gill Sans" w:hint="default"/>
      </w:rPr>
    </w:lvl>
    <w:lvl w:ilvl="7" w:tplc="CF3E38B6" w:tentative="1">
      <w:start w:val="1"/>
      <w:numFmt w:val="bullet"/>
      <w:lvlText w:val="•"/>
      <w:lvlJc w:val="left"/>
      <w:pPr>
        <w:tabs>
          <w:tab w:val="num" w:pos="5760"/>
        </w:tabs>
        <w:ind w:left="5760" w:hanging="360"/>
      </w:pPr>
      <w:rPr>
        <w:rFonts w:ascii="Gill Sans" w:hAnsi="Gill Sans" w:hint="default"/>
      </w:rPr>
    </w:lvl>
    <w:lvl w:ilvl="8" w:tplc="02724814" w:tentative="1">
      <w:start w:val="1"/>
      <w:numFmt w:val="bullet"/>
      <w:lvlText w:val="•"/>
      <w:lvlJc w:val="left"/>
      <w:pPr>
        <w:tabs>
          <w:tab w:val="num" w:pos="6480"/>
        </w:tabs>
        <w:ind w:left="6480" w:hanging="360"/>
      </w:pPr>
      <w:rPr>
        <w:rFonts w:ascii="Gill Sans" w:hAnsi="Gill Sans" w:hint="default"/>
      </w:rPr>
    </w:lvl>
  </w:abstractNum>
  <w:abstractNum w:abstractNumId="31" w15:restartNumberingAfterBreak="0">
    <w:nsid w:val="71117881"/>
    <w:multiLevelType w:val="hybridMultilevel"/>
    <w:tmpl w:val="E780B63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1D14235"/>
    <w:multiLevelType w:val="multilevel"/>
    <w:tmpl w:val="5EEAC9FC"/>
    <w:lvl w:ilvl="0">
      <w:start w:val="1"/>
      <w:numFmt w:val="lowerRoman"/>
      <w:lvlText w:val="%1)"/>
      <w:lvlJc w:val="left"/>
      <w:pPr>
        <w:tabs>
          <w:tab w:val="num" w:pos="720"/>
        </w:tabs>
        <w:ind w:left="720" w:hanging="720"/>
      </w:pPr>
      <w:rPr>
        <w:rFont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74942FA2"/>
    <w:multiLevelType w:val="hybridMultilevel"/>
    <w:tmpl w:val="2E54DC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BB2600"/>
    <w:multiLevelType w:val="multilevel"/>
    <w:tmpl w:val="9EB62A74"/>
    <w:lvl w:ilvl="0">
      <w:start w:val="1"/>
      <w:numFmt w:val="decimal"/>
      <w:pStyle w:val="Heading1"/>
      <w:isLgl/>
      <w:lvlText w:val="%1."/>
      <w:lvlJc w:val="left"/>
      <w:pPr>
        <w:tabs>
          <w:tab w:val="num" w:pos="1134"/>
        </w:tabs>
        <w:ind w:left="1134" w:hanging="1134"/>
      </w:pPr>
      <w:rPr>
        <w:rFonts w:hint="default"/>
      </w:rPr>
    </w:lvl>
    <w:lvl w:ilvl="1">
      <w:start w:val="1"/>
      <w:numFmt w:val="decimal"/>
      <w:pStyle w:val="Heading2"/>
      <w:isLgl/>
      <w:lvlText w:val="%1.%2."/>
      <w:lvlJc w:val="left"/>
      <w:pPr>
        <w:tabs>
          <w:tab w:val="num" w:pos="1134"/>
        </w:tabs>
        <w:ind w:left="1134" w:hanging="1134"/>
      </w:pPr>
      <w:rPr>
        <w:rFonts w:hint="default"/>
      </w:rPr>
    </w:lvl>
    <w:lvl w:ilvl="2">
      <w:start w:val="1"/>
      <w:numFmt w:val="decimal"/>
      <w:pStyle w:val="Heading3"/>
      <w:isLgl/>
      <w:lvlText w:val="%1.%2.%3."/>
      <w:lvlJc w:val="left"/>
      <w:pPr>
        <w:tabs>
          <w:tab w:val="num" w:pos="1134"/>
        </w:tabs>
        <w:ind w:left="1134" w:hanging="1134"/>
      </w:pPr>
      <w:rPr>
        <w:rFonts w:hint="default"/>
      </w:rPr>
    </w:lvl>
    <w:lvl w:ilvl="3">
      <w:start w:val="1"/>
      <w:numFmt w:val="decimal"/>
      <w:isLgl/>
      <w:lvlText w:val="%1.%2.%3.%4."/>
      <w:lvlJc w:val="left"/>
      <w:pPr>
        <w:tabs>
          <w:tab w:val="num" w:pos="1418"/>
        </w:tabs>
        <w:ind w:left="1418" w:hanging="698"/>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24"/>
  </w:num>
  <w:num w:numId="9">
    <w:abstractNumId w:val="18"/>
  </w:num>
  <w:num w:numId="10">
    <w:abstractNumId w:val="33"/>
  </w:num>
  <w:num w:numId="11">
    <w:abstractNumId w:val="20"/>
  </w:num>
  <w:num w:numId="12">
    <w:abstractNumId w:val="29"/>
  </w:num>
  <w:num w:numId="13">
    <w:abstractNumId w:val="31"/>
  </w:num>
  <w:num w:numId="14">
    <w:abstractNumId w:val="8"/>
  </w:num>
  <w:num w:numId="15">
    <w:abstractNumId w:val="7"/>
    <w:lvlOverride w:ilvl="0">
      <w:lvl w:ilvl="0">
        <w:start w:val="1"/>
        <w:numFmt w:val="bullet"/>
        <w:lvlText w:val=""/>
        <w:legacy w:legacy="1" w:legacySpace="0" w:legacyIndent="283"/>
        <w:lvlJc w:val="left"/>
        <w:pPr>
          <w:ind w:left="425" w:hanging="283"/>
        </w:pPr>
        <w:rPr>
          <w:rFonts w:ascii="Symbol" w:hAnsi="Symbol" w:hint="default"/>
        </w:rPr>
      </w:lvl>
    </w:lvlOverride>
  </w:num>
  <w:num w:numId="16">
    <w:abstractNumId w:val="34"/>
  </w:num>
  <w:num w:numId="17">
    <w:abstractNumId w:val="21"/>
  </w:num>
  <w:num w:numId="18">
    <w:abstractNumId w:val="23"/>
  </w:num>
  <w:num w:numId="19">
    <w:abstractNumId w:val="17"/>
  </w:num>
  <w:num w:numId="20">
    <w:abstractNumId w:val="22"/>
  </w:num>
  <w:num w:numId="21">
    <w:abstractNumId w:val="10"/>
  </w:num>
  <w:num w:numId="22">
    <w:abstractNumId w:val="15"/>
  </w:num>
  <w:num w:numId="23">
    <w:abstractNumId w:val="11"/>
  </w:num>
  <w:num w:numId="24">
    <w:abstractNumId w:val="9"/>
  </w:num>
  <w:num w:numId="25">
    <w:abstractNumId w:val="14"/>
  </w:num>
  <w:num w:numId="26">
    <w:abstractNumId w:val="12"/>
  </w:num>
  <w:num w:numId="27">
    <w:abstractNumId w:val="25"/>
  </w:num>
  <w:num w:numId="28">
    <w:abstractNumId w:val="27"/>
  </w:num>
  <w:num w:numId="29">
    <w:abstractNumId w:val="19"/>
  </w:num>
  <w:num w:numId="30">
    <w:abstractNumId w:val="30"/>
  </w:num>
  <w:num w:numId="31">
    <w:abstractNumId w:val="26"/>
  </w:num>
  <w:num w:numId="32">
    <w:abstractNumId w:val="13"/>
  </w:num>
  <w:num w:numId="33">
    <w:abstractNumId w:val="32"/>
  </w:num>
  <w:num w:numId="34">
    <w:abstractNumId w:val="28"/>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ZA" w:vendorID="64" w:dllVersion="131078" w:nlCheck="1" w:checkStyle="1"/>
  <w:activeWritingStyle w:appName="MSWord" w:lang="en-GB" w:vendorID="64" w:dllVersion="0" w:nlCheck="1" w:checkStyle="0"/>
  <w:activeWritingStyle w:appName="MSWord" w:lang="en-ZA"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3074"/>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869"/>
    <w:rsid w:val="00011AD2"/>
    <w:rsid w:val="00014A0D"/>
    <w:rsid w:val="00016D17"/>
    <w:rsid w:val="00016E6E"/>
    <w:rsid w:val="0002000F"/>
    <w:rsid w:val="00021F36"/>
    <w:rsid w:val="00024696"/>
    <w:rsid w:val="000323A5"/>
    <w:rsid w:val="00037945"/>
    <w:rsid w:val="00050F39"/>
    <w:rsid w:val="00051CA7"/>
    <w:rsid w:val="00054F76"/>
    <w:rsid w:val="00085E41"/>
    <w:rsid w:val="00086986"/>
    <w:rsid w:val="00097C74"/>
    <w:rsid w:val="000A11B9"/>
    <w:rsid w:val="000A154F"/>
    <w:rsid w:val="000A3DA7"/>
    <w:rsid w:val="000A5974"/>
    <w:rsid w:val="000A702C"/>
    <w:rsid w:val="000B7359"/>
    <w:rsid w:val="000D08D6"/>
    <w:rsid w:val="000D09FF"/>
    <w:rsid w:val="000D3B44"/>
    <w:rsid w:val="000D6D68"/>
    <w:rsid w:val="000E301A"/>
    <w:rsid w:val="000E45B3"/>
    <w:rsid w:val="000F00B9"/>
    <w:rsid w:val="000F56FC"/>
    <w:rsid w:val="00100D2C"/>
    <w:rsid w:val="001030BA"/>
    <w:rsid w:val="001073EB"/>
    <w:rsid w:val="00111B61"/>
    <w:rsid w:val="00113660"/>
    <w:rsid w:val="00120E2C"/>
    <w:rsid w:val="00121AC4"/>
    <w:rsid w:val="00122931"/>
    <w:rsid w:val="0012443E"/>
    <w:rsid w:val="00124A63"/>
    <w:rsid w:val="00136748"/>
    <w:rsid w:val="00141059"/>
    <w:rsid w:val="00145200"/>
    <w:rsid w:val="00154D6C"/>
    <w:rsid w:val="00157F49"/>
    <w:rsid w:val="001602B9"/>
    <w:rsid w:val="0017100F"/>
    <w:rsid w:val="00176132"/>
    <w:rsid w:val="00177B3E"/>
    <w:rsid w:val="00180A18"/>
    <w:rsid w:val="00181AFC"/>
    <w:rsid w:val="00182EA3"/>
    <w:rsid w:val="00183CC8"/>
    <w:rsid w:val="00194803"/>
    <w:rsid w:val="001A38DB"/>
    <w:rsid w:val="001A7061"/>
    <w:rsid w:val="001A795D"/>
    <w:rsid w:val="001A7FAA"/>
    <w:rsid w:val="001B52DD"/>
    <w:rsid w:val="001C5477"/>
    <w:rsid w:val="001D46AE"/>
    <w:rsid w:val="001E21E4"/>
    <w:rsid w:val="001E33D9"/>
    <w:rsid w:val="001E35AB"/>
    <w:rsid w:val="001E36EF"/>
    <w:rsid w:val="001E4B1B"/>
    <w:rsid w:val="001F134A"/>
    <w:rsid w:val="001F41E8"/>
    <w:rsid w:val="001F7D05"/>
    <w:rsid w:val="001F7DF5"/>
    <w:rsid w:val="002230A5"/>
    <w:rsid w:val="002231D9"/>
    <w:rsid w:val="002300BE"/>
    <w:rsid w:val="002408B9"/>
    <w:rsid w:val="00246FE5"/>
    <w:rsid w:val="002608F1"/>
    <w:rsid w:val="00261C97"/>
    <w:rsid w:val="00264936"/>
    <w:rsid w:val="002653A4"/>
    <w:rsid w:val="0027414E"/>
    <w:rsid w:val="0028078B"/>
    <w:rsid w:val="00280BA0"/>
    <w:rsid w:val="00281582"/>
    <w:rsid w:val="00283D33"/>
    <w:rsid w:val="00285ED8"/>
    <w:rsid w:val="002921F9"/>
    <w:rsid w:val="002961D7"/>
    <w:rsid w:val="002A13DF"/>
    <w:rsid w:val="002A2B2C"/>
    <w:rsid w:val="002A3BD5"/>
    <w:rsid w:val="002A576C"/>
    <w:rsid w:val="002A7E58"/>
    <w:rsid w:val="002B0910"/>
    <w:rsid w:val="002B79CE"/>
    <w:rsid w:val="002D2B8D"/>
    <w:rsid w:val="002D4EF9"/>
    <w:rsid w:val="002E121B"/>
    <w:rsid w:val="002E779C"/>
    <w:rsid w:val="002F2429"/>
    <w:rsid w:val="002F2BE7"/>
    <w:rsid w:val="002F3192"/>
    <w:rsid w:val="002F5076"/>
    <w:rsid w:val="00302479"/>
    <w:rsid w:val="003063A2"/>
    <w:rsid w:val="003106C7"/>
    <w:rsid w:val="003169C0"/>
    <w:rsid w:val="0033674B"/>
    <w:rsid w:val="003406CC"/>
    <w:rsid w:val="00343851"/>
    <w:rsid w:val="0035390B"/>
    <w:rsid w:val="00354B48"/>
    <w:rsid w:val="003553D3"/>
    <w:rsid w:val="00356529"/>
    <w:rsid w:val="00362A0C"/>
    <w:rsid w:val="003640B6"/>
    <w:rsid w:val="00370827"/>
    <w:rsid w:val="00371AE8"/>
    <w:rsid w:val="0037793F"/>
    <w:rsid w:val="00393CCC"/>
    <w:rsid w:val="00395EC3"/>
    <w:rsid w:val="003A0E16"/>
    <w:rsid w:val="003A2B40"/>
    <w:rsid w:val="003B00BE"/>
    <w:rsid w:val="003B4D08"/>
    <w:rsid w:val="003C7914"/>
    <w:rsid w:val="003D1665"/>
    <w:rsid w:val="003D2228"/>
    <w:rsid w:val="003D256E"/>
    <w:rsid w:val="003D493D"/>
    <w:rsid w:val="003D5479"/>
    <w:rsid w:val="003D5C6E"/>
    <w:rsid w:val="003D67BE"/>
    <w:rsid w:val="003E0C54"/>
    <w:rsid w:val="003E640D"/>
    <w:rsid w:val="003F654E"/>
    <w:rsid w:val="00404801"/>
    <w:rsid w:val="00406C56"/>
    <w:rsid w:val="00421330"/>
    <w:rsid w:val="00424443"/>
    <w:rsid w:val="00427FCF"/>
    <w:rsid w:val="00432ECB"/>
    <w:rsid w:val="00434612"/>
    <w:rsid w:val="00435843"/>
    <w:rsid w:val="00443F7E"/>
    <w:rsid w:val="004566F8"/>
    <w:rsid w:val="00461C16"/>
    <w:rsid w:val="00463D8D"/>
    <w:rsid w:val="00467016"/>
    <w:rsid w:val="004A3DC2"/>
    <w:rsid w:val="004A5390"/>
    <w:rsid w:val="004A79CC"/>
    <w:rsid w:val="004B2B8C"/>
    <w:rsid w:val="004B76B1"/>
    <w:rsid w:val="004C0960"/>
    <w:rsid w:val="004C0C46"/>
    <w:rsid w:val="004C283B"/>
    <w:rsid w:val="004C29C3"/>
    <w:rsid w:val="004C3EC3"/>
    <w:rsid w:val="004D4D93"/>
    <w:rsid w:val="004D4EAF"/>
    <w:rsid w:val="004D4F8C"/>
    <w:rsid w:val="004E1332"/>
    <w:rsid w:val="004F49F9"/>
    <w:rsid w:val="00505138"/>
    <w:rsid w:val="00510CE2"/>
    <w:rsid w:val="00514C87"/>
    <w:rsid w:val="00524F24"/>
    <w:rsid w:val="00534847"/>
    <w:rsid w:val="005440BD"/>
    <w:rsid w:val="00547079"/>
    <w:rsid w:val="005578D3"/>
    <w:rsid w:val="005621FE"/>
    <w:rsid w:val="00574480"/>
    <w:rsid w:val="0058456B"/>
    <w:rsid w:val="00584E0C"/>
    <w:rsid w:val="00585DDD"/>
    <w:rsid w:val="00590C17"/>
    <w:rsid w:val="00594546"/>
    <w:rsid w:val="005964A5"/>
    <w:rsid w:val="005A23FB"/>
    <w:rsid w:val="005A461D"/>
    <w:rsid w:val="005A493E"/>
    <w:rsid w:val="005A75ED"/>
    <w:rsid w:val="005B117B"/>
    <w:rsid w:val="005C1F61"/>
    <w:rsid w:val="005C4DC9"/>
    <w:rsid w:val="005D2D8C"/>
    <w:rsid w:val="005D6458"/>
    <w:rsid w:val="005D76EA"/>
    <w:rsid w:val="005E1F71"/>
    <w:rsid w:val="005E4E26"/>
    <w:rsid w:val="005E7950"/>
    <w:rsid w:val="005F5C59"/>
    <w:rsid w:val="00600521"/>
    <w:rsid w:val="0061775F"/>
    <w:rsid w:val="00623445"/>
    <w:rsid w:val="006262EE"/>
    <w:rsid w:val="00627B54"/>
    <w:rsid w:val="00627C86"/>
    <w:rsid w:val="0063150F"/>
    <w:rsid w:val="00634207"/>
    <w:rsid w:val="0063541B"/>
    <w:rsid w:val="00640EDF"/>
    <w:rsid w:val="006450B3"/>
    <w:rsid w:val="006473DE"/>
    <w:rsid w:val="0065004A"/>
    <w:rsid w:val="0065630F"/>
    <w:rsid w:val="0066331A"/>
    <w:rsid w:val="00670390"/>
    <w:rsid w:val="006B0D7F"/>
    <w:rsid w:val="006B1716"/>
    <w:rsid w:val="006B79C9"/>
    <w:rsid w:val="006C5F3F"/>
    <w:rsid w:val="006C79DD"/>
    <w:rsid w:val="006D0B60"/>
    <w:rsid w:val="006D543E"/>
    <w:rsid w:val="006D6838"/>
    <w:rsid w:val="006E68B1"/>
    <w:rsid w:val="00703BEF"/>
    <w:rsid w:val="007044C7"/>
    <w:rsid w:val="00706056"/>
    <w:rsid w:val="00714836"/>
    <w:rsid w:val="00723409"/>
    <w:rsid w:val="0072397D"/>
    <w:rsid w:val="0072400B"/>
    <w:rsid w:val="00725397"/>
    <w:rsid w:val="00753921"/>
    <w:rsid w:val="00761CFE"/>
    <w:rsid w:val="00766794"/>
    <w:rsid w:val="00770EFF"/>
    <w:rsid w:val="00777191"/>
    <w:rsid w:val="00783C2B"/>
    <w:rsid w:val="0078422D"/>
    <w:rsid w:val="007C0F1E"/>
    <w:rsid w:val="007C35BB"/>
    <w:rsid w:val="007C6F9C"/>
    <w:rsid w:val="007D1EFB"/>
    <w:rsid w:val="007D4AAD"/>
    <w:rsid w:val="007E30F3"/>
    <w:rsid w:val="007E352A"/>
    <w:rsid w:val="007E3549"/>
    <w:rsid w:val="007E6691"/>
    <w:rsid w:val="007E757E"/>
    <w:rsid w:val="007F129F"/>
    <w:rsid w:val="007F1CA2"/>
    <w:rsid w:val="007F43A8"/>
    <w:rsid w:val="007F5A6C"/>
    <w:rsid w:val="00801289"/>
    <w:rsid w:val="00803333"/>
    <w:rsid w:val="00804DFA"/>
    <w:rsid w:val="00806E64"/>
    <w:rsid w:val="00807265"/>
    <w:rsid w:val="00807BD8"/>
    <w:rsid w:val="008315EE"/>
    <w:rsid w:val="0083243F"/>
    <w:rsid w:val="00840B04"/>
    <w:rsid w:val="0085066D"/>
    <w:rsid w:val="00851795"/>
    <w:rsid w:val="00862699"/>
    <w:rsid w:val="00862AB7"/>
    <w:rsid w:val="00862E3B"/>
    <w:rsid w:val="0087122D"/>
    <w:rsid w:val="008836EA"/>
    <w:rsid w:val="00885948"/>
    <w:rsid w:val="008909A0"/>
    <w:rsid w:val="00894238"/>
    <w:rsid w:val="008977BA"/>
    <w:rsid w:val="008A001B"/>
    <w:rsid w:val="008A45BE"/>
    <w:rsid w:val="008A6189"/>
    <w:rsid w:val="008B10A8"/>
    <w:rsid w:val="008B7A83"/>
    <w:rsid w:val="008C26A7"/>
    <w:rsid w:val="008C4352"/>
    <w:rsid w:val="008C7F20"/>
    <w:rsid w:val="008D0625"/>
    <w:rsid w:val="008D363B"/>
    <w:rsid w:val="008D4EAA"/>
    <w:rsid w:val="008E001A"/>
    <w:rsid w:val="008E0B11"/>
    <w:rsid w:val="008E18B1"/>
    <w:rsid w:val="008E37AA"/>
    <w:rsid w:val="008E6D54"/>
    <w:rsid w:val="008E702F"/>
    <w:rsid w:val="008F11F6"/>
    <w:rsid w:val="008F14C5"/>
    <w:rsid w:val="008F1FA3"/>
    <w:rsid w:val="008F25C9"/>
    <w:rsid w:val="008F589F"/>
    <w:rsid w:val="008F6893"/>
    <w:rsid w:val="009019D3"/>
    <w:rsid w:val="009133DF"/>
    <w:rsid w:val="0092049B"/>
    <w:rsid w:val="009334C1"/>
    <w:rsid w:val="00933AAD"/>
    <w:rsid w:val="009458C5"/>
    <w:rsid w:val="00946EF1"/>
    <w:rsid w:val="00950309"/>
    <w:rsid w:val="009525EB"/>
    <w:rsid w:val="00954788"/>
    <w:rsid w:val="00957B03"/>
    <w:rsid w:val="00961999"/>
    <w:rsid w:val="00971726"/>
    <w:rsid w:val="00975857"/>
    <w:rsid w:val="009858F5"/>
    <w:rsid w:val="00990E35"/>
    <w:rsid w:val="009963DA"/>
    <w:rsid w:val="009A79CB"/>
    <w:rsid w:val="009B753E"/>
    <w:rsid w:val="009C0751"/>
    <w:rsid w:val="009D2B6E"/>
    <w:rsid w:val="009D4E6A"/>
    <w:rsid w:val="009D5122"/>
    <w:rsid w:val="009D69B1"/>
    <w:rsid w:val="009E05B5"/>
    <w:rsid w:val="009E79E3"/>
    <w:rsid w:val="009F08B8"/>
    <w:rsid w:val="009F562E"/>
    <w:rsid w:val="009F62F0"/>
    <w:rsid w:val="00A03B45"/>
    <w:rsid w:val="00A03EC5"/>
    <w:rsid w:val="00A03FDE"/>
    <w:rsid w:val="00A07E64"/>
    <w:rsid w:val="00A110C5"/>
    <w:rsid w:val="00A218D7"/>
    <w:rsid w:val="00A2199A"/>
    <w:rsid w:val="00A2498A"/>
    <w:rsid w:val="00A27B88"/>
    <w:rsid w:val="00A40A93"/>
    <w:rsid w:val="00A42396"/>
    <w:rsid w:val="00A44663"/>
    <w:rsid w:val="00A449B1"/>
    <w:rsid w:val="00A468F8"/>
    <w:rsid w:val="00A55589"/>
    <w:rsid w:val="00A560F7"/>
    <w:rsid w:val="00A56A8A"/>
    <w:rsid w:val="00A61709"/>
    <w:rsid w:val="00A77A86"/>
    <w:rsid w:val="00A80053"/>
    <w:rsid w:val="00A807D2"/>
    <w:rsid w:val="00A9017A"/>
    <w:rsid w:val="00A91850"/>
    <w:rsid w:val="00A92AED"/>
    <w:rsid w:val="00A94940"/>
    <w:rsid w:val="00A96F73"/>
    <w:rsid w:val="00AA0689"/>
    <w:rsid w:val="00AA7201"/>
    <w:rsid w:val="00AC41EB"/>
    <w:rsid w:val="00AD5DF4"/>
    <w:rsid w:val="00AF086C"/>
    <w:rsid w:val="00AF1BB5"/>
    <w:rsid w:val="00B0151C"/>
    <w:rsid w:val="00B1747F"/>
    <w:rsid w:val="00B178F2"/>
    <w:rsid w:val="00B20B86"/>
    <w:rsid w:val="00B210FB"/>
    <w:rsid w:val="00B21ADD"/>
    <w:rsid w:val="00B23C3C"/>
    <w:rsid w:val="00B2630C"/>
    <w:rsid w:val="00B27591"/>
    <w:rsid w:val="00B30EEB"/>
    <w:rsid w:val="00B328C0"/>
    <w:rsid w:val="00B358CA"/>
    <w:rsid w:val="00B37274"/>
    <w:rsid w:val="00B42A73"/>
    <w:rsid w:val="00B42F55"/>
    <w:rsid w:val="00B43869"/>
    <w:rsid w:val="00B46C04"/>
    <w:rsid w:val="00B54BD5"/>
    <w:rsid w:val="00B571C7"/>
    <w:rsid w:val="00B61EEA"/>
    <w:rsid w:val="00B63B0D"/>
    <w:rsid w:val="00B66BF8"/>
    <w:rsid w:val="00B736C7"/>
    <w:rsid w:val="00B827C7"/>
    <w:rsid w:val="00B900A8"/>
    <w:rsid w:val="00B902F4"/>
    <w:rsid w:val="00B90C9B"/>
    <w:rsid w:val="00B95147"/>
    <w:rsid w:val="00B96256"/>
    <w:rsid w:val="00BA2E2A"/>
    <w:rsid w:val="00BB49B6"/>
    <w:rsid w:val="00BB5F2E"/>
    <w:rsid w:val="00BC060C"/>
    <w:rsid w:val="00BC2858"/>
    <w:rsid w:val="00BC5B48"/>
    <w:rsid w:val="00BD741E"/>
    <w:rsid w:val="00BD7D78"/>
    <w:rsid w:val="00BE0883"/>
    <w:rsid w:val="00BE27A0"/>
    <w:rsid w:val="00BF5907"/>
    <w:rsid w:val="00BF5923"/>
    <w:rsid w:val="00BF7E70"/>
    <w:rsid w:val="00C14262"/>
    <w:rsid w:val="00C16C85"/>
    <w:rsid w:val="00C24787"/>
    <w:rsid w:val="00C35A69"/>
    <w:rsid w:val="00C407C4"/>
    <w:rsid w:val="00C511C8"/>
    <w:rsid w:val="00C53614"/>
    <w:rsid w:val="00C5440E"/>
    <w:rsid w:val="00C544FD"/>
    <w:rsid w:val="00C55BC8"/>
    <w:rsid w:val="00C57FC5"/>
    <w:rsid w:val="00C67A72"/>
    <w:rsid w:val="00C70414"/>
    <w:rsid w:val="00C707C4"/>
    <w:rsid w:val="00C74A2E"/>
    <w:rsid w:val="00C773F2"/>
    <w:rsid w:val="00C77D16"/>
    <w:rsid w:val="00C86F05"/>
    <w:rsid w:val="00C937A9"/>
    <w:rsid w:val="00CA0130"/>
    <w:rsid w:val="00CA07F7"/>
    <w:rsid w:val="00CB209E"/>
    <w:rsid w:val="00CB34D2"/>
    <w:rsid w:val="00CC0D38"/>
    <w:rsid w:val="00CC4CD7"/>
    <w:rsid w:val="00CC5CFC"/>
    <w:rsid w:val="00CD3FB3"/>
    <w:rsid w:val="00CD515C"/>
    <w:rsid w:val="00CE12E6"/>
    <w:rsid w:val="00CE593D"/>
    <w:rsid w:val="00CE70F4"/>
    <w:rsid w:val="00D02F3C"/>
    <w:rsid w:val="00D124BB"/>
    <w:rsid w:val="00D13FAF"/>
    <w:rsid w:val="00D14A4D"/>
    <w:rsid w:val="00D165DB"/>
    <w:rsid w:val="00D21B0C"/>
    <w:rsid w:val="00D22C43"/>
    <w:rsid w:val="00D24C4E"/>
    <w:rsid w:val="00D449ED"/>
    <w:rsid w:val="00D55933"/>
    <w:rsid w:val="00D64BAF"/>
    <w:rsid w:val="00D64C9D"/>
    <w:rsid w:val="00D714BD"/>
    <w:rsid w:val="00D813EB"/>
    <w:rsid w:val="00D87C67"/>
    <w:rsid w:val="00DA342D"/>
    <w:rsid w:val="00DA3BA6"/>
    <w:rsid w:val="00DA64E2"/>
    <w:rsid w:val="00DB289E"/>
    <w:rsid w:val="00DC6B86"/>
    <w:rsid w:val="00DD65CF"/>
    <w:rsid w:val="00DD7D12"/>
    <w:rsid w:val="00DE2FC1"/>
    <w:rsid w:val="00DE6598"/>
    <w:rsid w:val="00DF0FC7"/>
    <w:rsid w:val="00DF575F"/>
    <w:rsid w:val="00E01E19"/>
    <w:rsid w:val="00E02917"/>
    <w:rsid w:val="00E03D5E"/>
    <w:rsid w:val="00E13463"/>
    <w:rsid w:val="00E164A7"/>
    <w:rsid w:val="00E169B8"/>
    <w:rsid w:val="00E2059E"/>
    <w:rsid w:val="00E2752A"/>
    <w:rsid w:val="00E2790A"/>
    <w:rsid w:val="00E33EA2"/>
    <w:rsid w:val="00E41163"/>
    <w:rsid w:val="00E534B3"/>
    <w:rsid w:val="00E547BB"/>
    <w:rsid w:val="00E70EC6"/>
    <w:rsid w:val="00E72805"/>
    <w:rsid w:val="00E841B6"/>
    <w:rsid w:val="00E84220"/>
    <w:rsid w:val="00E90690"/>
    <w:rsid w:val="00E95902"/>
    <w:rsid w:val="00EC3397"/>
    <w:rsid w:val="00ED39D9"/>
    <w:rsid w:val="00ED6270"/>
    <w:rsid w:val="00EE17B3"/>
    <w:rsid w:val="00EE473A"/>
    <w:rsid w:val="00EE4CE4"/>
    <w:rsid w:val="00EE4FB6"/>
    <w:rsid w:val="00EE68F0"/>
    <w:rsid w:val="00EE7BBD"/>
    <w:rsid w:val="00EF12A1"/>
    <w:rsid w:val="00EF1FD9"/>
    <w:rsid w:val="00EF32B8"/>
    <w:rsid w:val="00EF580D"/>
    <w:rsid w:val="00EF7461"/>
    <w:rsid w:val="00F02B5D"/>
    <w:rsid w:val="00F050EA"/>
    <w:rsid w:val="00F10537"/>
    <w:rsid w:val="00F142BB"/>
    <w:rsid w:val="00F27FED"/>
    <w:rsid w:val="00F341DC"/>
    <w:rsid w:val="00F37464"/>
    <w:rsid w:val="00F4038C"/>
    <w:rsid w:val="00F53325"/>
    <w:rsid w:val="00F6168E"/>
    <w:rsid w:val="00F67925"/>
    <w:rsid w:val="00F73C1B"/>
    <w:rsid w:val="00F7423F"/>
    <w:rsid w:val="00F84BE7"/>
    <w:rsid w:val="00F94498"/>
    <w:rsid w:val="00F94765"/>
    <w:rsid w:val="00F97300"/>
    <w:rsid w:val="00FA7FE7"/>
    <w:rsid w:val="00FB00AA"/>
    <w:rsid w:val="00FB2654"/>
    <w:rsid w:val="00FB2886"/>
    <w:rsid w:val="00FB3BB9"/>
    <w:rsid w:val="00FC147E"/>
    <w:rsid w:val="00FC62B8"/>
    <w:rsid w:val="00FD0E7A"/>
    <w:rsid w:val="00FD3B81"/>
    <w:rsid w:val="00FD50DE"/>
    <w:rsid w:val="00FD51A4"/>
    <w:rsid w:val="00FD7731"/>
    <w:rsid w:val="00FE3A3E"/>
    <w:rsid w:val="00FE54AC"/>
    <w:rsid w:val="00FF186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7770E2B6-FC8C-4304-A1DF-19E92009E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357"/>
      </w:tabs>
    </w:pPr>
    <w:rPr>
      <w:rFonts w:ascii="Arial" w:hAnsi="Arial"/>
      <w:szCs w:val="24"/>
      <w:lang w:val="en-GB" w:eastAsia="en-US"/>
    </w:rPr>
  </w:style>
  <w:style w:type="paragraph" w:styleId="Heading1">
    <w:name w:val="heading 1"/>
    <w:basedOn w:val="Normal"/>
    <w:next w:val="Normal"/>
    <w:qFormat/>
    <w:rsid w:val="00BE0883"/>
    <w:pPr>
      <w:keepNext/>
      <w:numPr>
        <w:numId w:val="16"/>
      </w:numPr>
      <w:tabs>
        <w:tab w:val="clear" w:pos="357"/>
        <w:tab w:val="clear" w:pos="1134"/>
        <w:tab w:val="left" w:pos="720"/>
      </w:tabs>
      <w:spacing w:before="240" w:after="240"/>
      <w:ind w:left="720" w:hanging="720"/>
      <w:outlineLvl w:val="0"/>
    </w:pPr>
    <w:rPr>
      <w:b/>
      <w:sz w:val="24"/>
    </w:rPr>
  </w:style>
  <w:style w:type="paragraph" w:styleId="Heading2">
    <w:name w:val="heading 2"/>
    <w:basedOn w:val="Normal"/>
    <w:next w:val="Normal"/>
    <w:qFormat/>
    <w:rsid w:val="00961999"/>
    <w:pPr>
      <w:numPr>
        <w:ilvl w:val="1"/>
        <w:numId w:val="16"/>
      </w:numPr>
      <w:tabs>
        <w:tab w:val="clear" w:pos="357"/>
        <w:tab w:val="clear" w:pos="1134"/>
        <w:tab w:val="left" w:pos="720"/>
      </w:tabs>
      <w:spacing w:before="120" w:after="120"/>
      <w:ind w:left="720" w:hanging="720"/>
      <w:outlineLvl w:val="1"/>
    </w:pPr>
    <w:rPr>
      <w:b/>
      <w:bCs/>
    </w:rPr>
  </w:style>
  <w:style w:type="paragraph" w:styleId="Heading3">
    <w:name w:val="heading 3"/>
    <w:basedOn w:val="Normal"/>
    <w:next w:val="Normal"/>
    <w:qFormat/>
    <w:rsid w:val="004F49F9"/>
    <w:pPr>
      <w:numPr>
        <w:ilvl w:val="2"/>
        <w:numId w:val="16"/>
      </w:numPr>
      <w:tabs>
        <w:tab w:val="left" w:pos="-720"/>
      </w:tabs>
      <w:spacing w:before="120" w:after="120"/>
      <w:outlineLvl w:val="2"/>
    </w:p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rsid w:val="00C86F05"/>
    <w:pPr>
      <w:tabs>
        <w:tab w:val="clear" w:pos="357"/>
        <w:tab w:val="left" w:pos="0"/>
        <w:tab w:val="center" w:pos="4820"/>
        <w:tab w:val="right" w:pos="9639"/>
      </w:tabs>
    </w:pPr>
    <w:rPr>
      <w:sz w:val="18"/>
      <w:szCs w:val="20"/>
    </w:rPr>
  </w:style>
  <w:style w:type="paragraph" w:styleId="Footer">
    <w:name w:val="footer"/>
    <w:basedOn w:val="Normal"/>
    <w:rsid w:val="00C86F05"/>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styleId="BodyText">
    <w:name w:val="Body Text"/>
    <w:basedOn w:val="Normal"/>
    <w:pPr>
      <w:spacing w:before="240" w:line="360" w:lineRule="auto"/>
      <w:jc w:val="both"/>
    </w:pPr>
    <w:rPr>
      <w:rFonts w:ascii="Times New Roman" w:hAnsi="Times New Roman"/>
      <w:i/>
      <w:sz w:val="24"/>
      <w:szCs w:val="20"/>
    </w:rPr>
  </w:style>
  <w:style w:type="paragraph" w:styleId="EndnoteText">
    <w:name w:val="endnote text"/>
    <w:basedOn w:val="Normal"/>
    <w:semiHidden/>
    <w:pPr>
      <w:spacing w:after="120"/>
    </w:pPr>
    <w:rPr>
      <w:spacing w:val="-5"/>
      <w:szCs w:val="20"/>
    </w:rPr>
  </w:style>
  <w:style w:type="paragraph" w:styleId="CommentText">
    <w:name w:val="annotation text"/>
    <w:basedOn w:val="Normal"/>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pPr>
      <w:numPr>
        <w:numId w:val="1"/>
      </w:numPr>
      <w:ind w:left="357" w:hanging="357"/>
    </w:pPr>
    <w:rPr>
      <w:szCs w:val="20"/>
    </w:rPr>
  </w:style>
  <w:style w:type="paragraph" w:styleId="BodyTextIndent">
    <w:name w:val="Body Text Indent"/>
    <w:basedOn w:val="Normal"/>
    <w:pPr>
      <w:widowControl w:val="0"/>
      <w:tabs>
        <w:tab w:val="left" w:pos="-720"/>
      </w:tabs>
      <w:ind w:left="357"/>
    </w:pPr>
  </w:style>
  <w:style w:type="paragraph" w:styleId="BodyText3">
    <w:name w:val="Body Text 3"/>
    <w:basedOn w:val="Normal"/>
    <w:rPr>
      <w:b/>
      <w:bCs/>
      <w:sz w:val="24"/>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customStyle="1" w:styleId="Style26ptTopSinglesolidlineAuto075ptLinewidthFr">
    <w:name w:val="Style 26 pt Top: (Single solid line Auto  0.75 pt Line width Fr..."/>
    <w:basedOn w:val="Normal"/>
    <w:rsid w:val="00BD7D78"/>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lockText">
    <w:name w:val="Block Text"/>
    <w:basedOn w:val="Normal"/>
    <w:pPr>
      <w:spacing w:after="120"/>
      <w:ind w:left="1440" w:right="1440"/>
    </w:pPr>
  </w:style>
  <w:style w:type="paragraph" w:styleId="BodyTextFirstIndent">
    <w:name w:val="Body Text First Indent"/>
    <w:basedOn w:val="BodyText"/>
    <w:pPr>
      <w:spacing w:before="0" w:after="120" w:line="240" w:lineRule="auto"/>
      <w:ind w:firstLine="210"/>
      <w:jc w:val="left"/>
    </w:pPr>
    <w:rPr>
      <w:rFonts w:ascii="Arial" w:hAnsi="Arial"/>
      <w:i w:val="0"/>
      <w:sz w:val="20"/>
      <w:szCs w:val="24"/>
    </w:rPr>
  </w:style>
  <w:style w:type="paragraph" w:styleId="BodyTextFirstIndent2">
    <w:name w:val="Body Text First Indent 2"/>
    <w:basedOn w:val="BodyTextIndent"/>
    <w:pPr>
      <w:widowControl/>
      <w:tabs>
        <w:tab w:val="clear" w:pos="-720"/>
      </w:tabs>
      <w:spacing w:after="120"/>
      <w:ind w:left="360"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table" w:styleId="TableGrid">
    <w:name w:val="Table Grid"/>
    <w:basedOn w:val="TableNormal"/>
    <w:rsid w:val="00393CCC"/>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02000F"/>
    <w:pPr>
      <w:pBdr>
        <w:right w:val="single" w:sz="6" w:space="12" w:color="auto"/>
      </w:pBdr>
    </w:p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customStyle="1" w:styleId="Style1">
    <w:name w:val="Style1"/>
    <w:basedOn w:val="Normal"/>
    <w:rsid w:val="00CE70F4"/>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NormalIndent">
    <w:name w:val="Normal Indent"/>
    <w:basedOn w:val="Normal"/>
    <w:pPr>
      <w:ind w:left="720"/>
    </w:pPr>
  </w:style>
  <w:style w:type="paragraph" w:styleId="NoteHeading">
    <w:name w:val="Note Heading"/>
    <w:basedOn w:val="Normal"/>
    <w:next w:val="Normal"/>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EE17B3"/>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pPr>
      <w:tabs>
        <w:tab w:val="clear" w:pos="357"/>
      </w:tabs>
    </w:pPr>
  </w:style>
  <w:style w:type="paragraph" w:styleId="TOC2">
    <w:name w:val="toc 2"/>
    <w:basedOn w:val="Normal"/>
    <w:next w:val="Normal"/>
    <w:autoRedefine/>
    <w:semiHidden/>
    <w:pPr>
      <w:tabs>
        <w:tab w:val="clear" w:pos="357"/>
      </w:tabs>
      <w:ind w:left="200"/>
    </w:pPr>
  </w:style>
  <w:style w:type="paragraph" w:styleId="TOC3">
    <w:name w:val="toc 3"/>
    <w:basedOn w:val="Normal"/>
    <w:next w:val="Normal"/>
    <w:autoRedefine/>
    <w:semiHidden/>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character" w:styleId="EndnoteReference">
    <w:name w:val="endnote reference"/>
    <w:semiHidden/>
    <w:rsid w:val="00A218D7"/>
    <w:rPr>
      <w:rFonts w:ascii="Arial" w:hAnsi="Arial"/>
      <w:b/>
      <w:color w:val="auto"/>
      <w:sz w:val="16"/>
      <w:szCs w:val="16"/>
      <w:vertAlign w:val="baseline"/>
    </w:rPr>
  </w:style>
  <w:style w:type="paragraph" w:styleId="ListParagraph">
    <w:name w:val="List Paragraph"/>
    <w:basedOn w:val="Normal"/>
    <w:uiPriority w:val="34"/>
    <w:qFormat/>
    <w:rsid w:val="005964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819436">
      <w:bodyDiv w:val="1"/>
      <w:marLeft w:val="0"/>
      <w:marRight w:val="0"/>
      <w:marTop w:val="0"/>
      <w:marBottom w:val="0"/>
      <w:divBdr>
        <w:top w:val="none" w:sz="0" w:space="0" w:color="auto"/>
        <w:left w:val="none" w:sz="0" w:space="0" w:color="auto"/>
        <w:bottom w:val="none" w:sz="0" w:space="0" w:color="auto"/>
        <w:right w:val="none" w:sz="0" w:space="0" w:color="auto"/>
      </w:divBdr>
      <w:divsChild>
        <w:div w:id="1367022902">
          <w:marLeft w:val="0"/>
          <w:marRight w:val="0"/>
          <w:marTop w:val="0"/>
          <w:marBottom w:val="0"/>
          <w:divBdr>
            <w:top w:val="none" w:sz="0" w:space="0" w:color="auto"/>
            <w:left w:val="none" w:sz="0" w:space="0" w:color="auto"/>
            <w:bottom w:val="none" w:sz="0" w:space="0" w:color="auto"/>
            <w:right w:val="none" w:sz="0" w:space="0" w:color="auto"/>
          </w:divBdr>
        </w:div>
      </w:divsChild>
    </w:div>
    <w:div w:id="774178834">
      <w:bodyDiv w:val="1"/>
      <w:marLeft w:val="0"/>
      <w:marRight w:val="0"/>
      <w:marTop w:val="0"/>
      <w:marBottom w:val="0"/>
      <w:divBdr>
        <w:top w:val="none" w:sz="0" w:space="0" w:color="auto"/>
        <w:left w:val="none" w:sz="0" w:space="0" w:color="auto"/>
        <w:bottom w:val="none" w:sz="0" w:space="0" w:color="auto"/>
        <w:right w:val="none" w:sz="0" w:space="0" w:color="auto"/>
      </w:divBdr>
      <w:divsChild>
        <w:div w:id="154076091">
          <w:marLeft w:val="0"/>
          <w:marRight w:val="0"/>
          <w:marTop w:val="0"/>
          <w:marBottom w:val="0"/>
          <w:divBdr>
            <w:top w:val="none" w:sz="0" w:space="0" w:color="auto"/>
            <w:left w:val="none" w:sz="0" w:space="0" w:color="auto"/>
            <w:bottom w:val="none" w:sz="0" w:space="0" w:color="auto"/>
            <w:right w:val="none" w:sz="0" w:space="0" w:color="auto"/>
          </w:divBdr>
          <w:divsChild>
            <w:div w:id="55319474">
              <w:marLeft w:val="0"/>
              <w:marRight w:val="0"/>
              <w:marTop w:val="0"/>
              <w:marBottom w:val="0"/>
              <w:divBdr>
                <w:top w:val="none" w:sz="0" w:space="0" w:color="auto"/>
                <w:left w:val="none" w:sz="0" w:space="0" w:color="auto"/>
                <w:bottom w:val="none" w:sz="0" w:space="0" w:color="auto"/>
                <w:right w:val="none" w:sz="0" w:space="0" w:color="auto"/>
              </w:divBdr>
            </w:div>
            <w:div w:id="222445282">
              <w:marLeft w:val="0"/>
              <w:marRight w:val="0"/>
              <w:marTop w:val="0"/>
              <w:marBottom w:val="0"/>
              <w:divBdr>
                <w:top w:val="none" w:sz="0" w:space="0" w:color="auto"/>
                <w:left w:val="none" w:sz="0" w:space="0" w:color="auto"/>
                <w:bottom w:val="none" w:sz="0" w:space="0" w:color="auto"/>
                <w:right w:val="none" w:sz="0" w:space="0" w:color="auto"/>
              </w:divBdr>
            </w:div>
            <w:div w:id="458497293">
              <w:marLeft w:val="0"/>
              <w:marRight w:val="0"/>
              <w:marTop w:val="0"/>
              <w:marBottom w:val="0"/>
              <w:divBdr>
                <w:top w:val="none" w:sz="0" w:space="0" w:color="auto"/>
                <w:left w:val="none" w:sz="0" w:space="0" w:color="auto"/>
                <w:bottom w:val="none" w:sz="0" w:space="0" w:color="auto"/>
                <w:right w:val="none" w:sz="0" w:space="0" w:color="auto"/>
              </w:divBdr>
            </w:div>
            <w:div w:id="523254832">
              <w:marLeft w:val="0"/>
              <w:marRight w:val="0"/>
              <w:marTop w:val="0"/>
              <w:marBottom w:val="0"/>
              <w:divBdr>
                <w:top w:val="none" w:sz="0" w:space="0" w:color="auto"/>
                <w:left w:val="none" w:sz="0" w:space="0" w:color="auto"/>
                <w:bottom w:val="none" w:sz="0" w:space="0" w:color="auto"/>
                <w:right w:val="none" w:sz="0" w:space="0" w:color="auto"/>
              </w:divBdr>
            </w:div>
            <w:div w:id="881329720">
              <w:marLeft w:val="0"/>
              <w:marRight w:val="0"/>
              <w:marTop w:val="0"/>
              <w:marBottom w:val="0"/>
              <w:divBdr>
                <w:top w:val="none" w:sz="0" w:space="0" w:color="auto"/>
                <w:left w:val="none" w:sz="0" w:space="0" w:color="auto"/>
                <w:bottom w:val="none" w:sz="0" w:space="0" w:color="auto"/>
                <w:right w:val="none" w:sz="0" w:space="0" w:color="auto"/>
              </w:divBdr>
            </w:div>
            <w:div w:id="126303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261">
      <w:bodyDiv w:val="1"/>
      <w:marLeft w:val="0"/>
      <w:marRight w:val="0"/>
      <w:marTop w:val="0"/>
      <w:marBottom w:val="0"/>
      <w:divBdr>
        <w:top w:val="none" w:sz="0" w:space="0" w:color="auto"/>
        <w:left w:val="none" w:sz="0" w:space="0" w:color="auto"/>
        <w:bottom w:val="none" w:sz="0" w:space="0" w:color="auto"/>
        <w:right w:val="none" w:sz="0" w:space="0" w:color="auto"/>
      </w:divBdr>
      <w:divsChild>
        <w:div w:id="759981946">
          <w:marLeft w:val="0"/>
          <w:marRight w:val="0"/>
          <w:marTop w:val="0"/>
          <w:marBottom w:val="0"/>
          <w:divBdr>
            <w:top w:val="none" w:sz="0" w:space="0" w:color="auto"/>
            <w:left w:val="none" w:sz="0" w:space="0" w:color="auto"/>
            <w:bottom w:val="none" w:sz="0" w:space="0" w:color="auto"/>
            <w:right w:val="none" w:sz="0" w:space="0" w:color="auto"/>
          </w:divBdr>
        </w:div>
      </w:divsChild>
    </w:div>
    <w:div w:id="1642810889">
      <w:bodyDiv w:val="1"/>
      <w:marLeft w:val="0"/>
      <w:marRight w:val="0"/>
      <w:marTop w:val="0"/>
      <w:marBottom w:val="0"/>
      <w:divBdr>
        <w:top w:val="none" w:sz="0" w:space="0" w:color="auto"/>
        <w:left w:val="none" w:sz="0" w:space="0" w:color="auto"/>
        <w:bottom w:val="none" w:sz="0" w:space="0" w:color="auto"/>
        <w:right w:val="none" w:sz="0" w:space="0" w:color="auto"/>
      </w:divBdr>
      <w:divsChild>
        <w:div w:id="1434206972">
          <w:marLeft w:val="0"/>
          <w:marRight w:val="0"/>
          <w:marTop w:val="0"/>
          <w:marBottom w:val="0"/>
          <w:divBdr>
            <w:top w:val="none" w:sz="0" w:space="0" w:color="auto"/>
            <w:left w:val="none" w:sz="0" w:space="0" w:color="auto"/>
            <w:bottom w:val="none" w:sz="0" w:space="0" w:color="auto"/>
            <w:right w:val="none" w:sz="0" w:space="0" w:color="auto"/>
          </w:divBdr>
          <w:divsChild>
            <w:div w:id="196164958">
              <w:marLeft w:val="0"/>
              <w:marRight w:val="0"/>
              <w:marTop w:val="0"/>
              <w:marBottom w:val="0"/>
              <w:divBdr>
                <w:top w:val="none" w:sz="0" w:space="0" w:color="auto"/>
                <w:left w:val="none" w:sz="0" w:space="0" w:color="auto"/>
                <w:bottom w:val="none" w:sz="0" w:space="0" w:color="auto"/>
                <w:right w:val="none" w:sz="0" w:space="0" w:color="auto"/>
              </w:divBdr>
            </w:div>
            <w:div w:id="844974558">
              <w:marLeft w:val="0"/>
              <w:marRight w:val="0"/>
              <w:marTop w:val="0"/>
              <w:marBottom w:val="0"/>
              <w:divBdr>
                <w:top w:val="none" w:sz="0" w:space="0" w:color="auto"/>
                <w:left w:val="none" w:sz="0" w:space="0" w:color="auto"/>
                <w:bottom w:val="none" w:sz="0" w:space="0" w:color="auto"/>
                <w:right w:val="none" w:sz="0" w:space="0" w:color="auto"/>
              </w:divBdr>
            </w:div>
            <w:div w:id="1078477974">
              <w:marLeft w:val="0"/>
              <w:marRight w:val="0"/>
              <w:marTop w:val="0"/>
              <w:marBottom w:val="0"/>
              <w:divBdr>
                <w:top w:val="none" w:sz="0" w:space="0" w:color="auto"/>
                <w:left w:val="none" w:sz="0" w:space="0" w:color="auto"/>
                <w:bottom w:val="none" w:sz="0" w:space="0" w:color="auto"/>
                <w:right w:val="none" w:sz="0" w:space="0" w:color="auto"/>
              </w:divBdr>
            </w:div>
            <w:div w:id="1681928557">
              <w:marLeft w:val="0"/>
              <w:marRight w:val="0"/>
              <w:marTop w:val="0"/>
              <w:marBottom w:val="0"/>
              <w:divBdr>
                <w:top w:val="none" w:sz="0" w:space="0" w:color="auto"/>
                <w:left w:val="none" w:sz="0" w:space="0" w:color="auto"/>
                <w:bottom w:val="none" w:sz="0" w:space="0" w:color="auto"/>
                <w:right w:val="none" w:sz="0" w:space="0" w:color="auto"/>
              </w:divBdr>
            </w:div>
            <w:div w:id="1746299469">
              <w:marLeft w:val="0"/>
              <w:marRight w:val="0"/>
              <w:marTop w:val="0"/>
              <w:marBottom w:val="0"/>
              <w:divBdr>
                <w:top w:val="none" w:sz="0" w:space="0" w:color="auto"/>
                <w:left w:val="none" w:sz="0" w:space="0" w:color="auto"/>
                <w:bottom w:val="none" w:sz="0" w:space="0" w:color="auto"/>
                <w:right w:val="none" w:sz="0" w:space="0" w:color="auto"/>
              </w:divBdr>
            </w:div>
            <w:div w:id="2065828252">
              <w:marLeft w:val="0"/>
              <w:marRight w:val="0"/>
              <w:marTop w:val="0"/>
              <w:marBottom w:val="0"/>
              <w:divBdr>
                <w:top w:val="none" w:sz="0" w:space="0" w:color="auto"/>
                <w:left w:val="none" w:sz="0" w:space="0" w:color="auto"/>
                <w:bottom w:val="none" w:sz="0" w:space="0" w:color="auto"/>
                <w:right w:val="none" w:sz="0" w:space="0" w:color="auto"/>
              </w:divBdr>
            </w:div>
            <w:div w:id="213235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5159">
      <w:bodyDiv w:val="1"/>
      <w:marLeft w:val="0"/>
      <w:marRight w:val="0"/>
      <w:marTop w:val="0"/>
      <w:marBottom w:val="0"/>
      <w:divBdr>
        <w:top w:val="none" w:sz="0" w:space="0" w:color="auto"/>
        <w:left w:val="none" w:sz="0" w:space="0" w:color="auto"/>
        <w:bottom w:val="none" w:sz="0" w:space="0" w:color="auto"/>
        <w:right w:val="none" w:sz="0" w:space="0" w:color="auto"/>
      </w:divBdr>
      <w:divsChild>
        <w:div w:id="1727952694">
          <w:marLeft w:val="0"/>
          <w:marRight w:val="0"/>
          <w:marTop w:val="0"/>
          <w:marBottom w:val="0"/>
          <w:divBdr>
            <w:top w:val="none" w:sz="0" w:space="0" w:color="auto"/>
            <w:left w:val="none" w:sz="0" w:space="0" w:color="auto"/>
            <w:bottom w:val="none" w:sz="0" w:space="0" w:color="auto"/>
            <w:right w:val="none" w:sz="0" w:space="0" w:color="auto"/>
          </w:divBdr>
          <w:divsChild>
            <w:div w:id="258105570">
              <w:marLeft w:val="0"/>
              <w:marRight w:val="0"/>
              <w:marTop w:val="0"/>
              <w:marBottom w:val="0"/>
              <w:divBdr>
                <w:top w:val="none" w:sz="0" w:space="0" w:color="auto"/>
                <w:left w:val="none" w:sz="0" w:space="0" w:color="auto"/>
                <w:bottom w:val="none" w:sz="0" w:space="0" w:color="auto"/>
                <w:right w:val="none" w:sz="0" w:space="0" w:color="auto"/>
              </w:divBdr>
            </w:div>
            <w:div w:id="500892899">
              <w:marLeft w:val="0"/>
              <w:marRight w:val="0"/>
              <w:marTop w:val="0"/>
              <w:marBottom w:val="0"/>
              <w:divBdr>
                <w:top w:val="none" w:sz="0" w:space="0" w:color="auto"/>
                <w:left w:val="none" w:sz="0" w:space="0" w:color="auto"/>
                <w:bottom w:val="none" w:sz="0" w:space="0" w:color="auto"/>
                <w:right w:val="none" w:sz="0" w:space="0" w:color="auto"/>
              </w:divBdr>
            </w:div>
            <w:div w:id="978146877">
              <w:marLeft w:val="0"/>
              <w:marRight w:val="0"/>
              <w:marTop w:val="0"/>
              <w:marBottom w:val="0"/>
              <w:divBdr>
                <w:top w:val="none" w:sz="0" w:space="0" w:color="auto"/>
                <w:left w:val="none" w:sz="0" w:space="0" w:color="auto"/>
                <w:bottom w:val="none" w:sz="0" w:space="0" w:color="auto"/>
                <w:right w:val="none" w:sz="0" w:space="0" w:color="auto"/>
              </w:divBdr>
            </w:div>
            <w:div w:id="1857961239">
              <w:marLeft w:val="0"/>
              <w:marRight w:val="0"/>
              <w:marTop w:val="0"/>
              <w:marBottom w:val="0"/>
              <w:divBdr>
                <w:top w:val="none" w:sz="0" w:space="0" w:color="auto"/>
                <w:left w:val="none" w:sz="0" w:space="0" w:color="auto"/>
                <w:bottom w:val="none" w:sz="0" w:space="0" w:color="auto"/>
                <w:right w:val="none" w:sz="0" w:space="0" w:color="auto"/>
              </w:divBdr>
            </w:div>
            <w:div w:id="208313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587230">
      <w:bodyDiv w:val="1"/>
      <w:marLeft w:val="0"/>
      <w:marRight w:val="0"/>
      <w:marTop w:val="0"/>
      <w:marBottom w:val="0"/>
      <w:divBdr>
        <w:top w:val="none" w:sz="0" w:space="0" w:color="auto"/>
        <w:left w:val="none" w:sz="0" w:space="0" w:color="auto"/>
        <w:bottom w:val="none" w:sz="0" w:space="0" w:color="auto"/>
        <w:right w:val="none" w:sz="0" w:space="0" w:color="auto"/>
      </w:divBdr>
      <w:divsChild>
        <w:div w:id="1759784956">
          <w:marLeft w:val="0"/>
          <w:marRight w:val="0"/>
          <w:marTop w:val="0"/>
          <w:marBottom w:val="0"/>
          <w:divBdr>
            <w:top w:val="none" w:sz="0" w:space="0" w:color="auto"/>
            <w:left w:val="none" w:sz="0" w:space="0" w:color="auto"/>
            <w:bottom w:val="none" w:sz="0" w:space="0" w:color="auto"/>
            <w:right w:val="none" w:sz="0" w:space="0" w:color="auto"/>
          </w:divBdr>
          <w:divsChild>
            <w:div w:id="77018306">
              <w:marLeft w:val="0"/>
              <w:marRight w:val="0"/>
              <w:marTop w:val="0"/>
              <w:marBottom w:val="0"/>
              <w:divBdr>
                <w:top w:val="none" w:sz="0" w:space="0" w:color="auto"/>
                <w:left w:val="none" w:sz="0" w:space="0" w:color="auto"/>
                <w:bottom w:val="none" w:sz="0" w:space="0" w:color="auto"/>
                <w:right w:val="none" w:sz="0" w:space="0" w:color="auto"/>
              </w:divBdr>
            </w:div>
            <w:div w:id="126355919">
              <w:marLeft w:val="0"/>
              <w:marRight w:val="0"/>
              <w:marTop w:val="0"/>
              <w:marBottom w:val="0"/>
              <w:divBdr>
                <w:top w:val="none" w:sz="0" w:space="0" w:color="auto"/>
                <w:left w:val="none" w:sz="0" w:space="0" w:color="auto"/>
                <w:bottom w:val="none" w:sz="0" w:space="0" w:color="auto"/>
                <w:right w:val="none" w:sz="0" w:space="0" w:color="auto"/>
              </w:divBdr>
            </w:div>
            <w:div w:id="278414399">
              <w:marLeft w:val="0"/>
              <w:marRight w:val="0"/>
              <w:marTop w:val="0"/>
              <w:marBottom w:val="0"/>
              <w:divBdr>
                <w:top w:val="none" w:sz="0" w:space="0" w:color="auto"/>
                <w:left w:val="none" w:sz="0" w:space="0" w:color="auto"/>
                <w:bottom w:val="none" w:sz="0" w:space="0" w:color="auto"/>
                <w:right w:val="none" w:sz="0" w:space="0" w:color="auto"/>
              </w:divBdr>
            </w:div>
            <w:div w:id="689064998">
              <w:marLeft w:val="0"/>
              <w:marRight w:val="0"/>
              <w:marTop w:val="0"/>
              <w:marBottom w:val="0"/>
              <w:divBdr>
                <w:top w:val="none" w:sz="0" w:space="0" w:color="auto"/>
                <w:left w:val="none" w:sz="0" w:space="0" w:color="auto"/>
                <w:bottom w:val="none" w:sz="0" w:space="0" w:color="auto"/>
                <w:right w:val="none" w:sz="0" w:space="0" w:color="auto"/>
              </w:divBdr>
            </w:div>
            <w:div w:id="730230374">
              <w:marLeft w:val="0"/>
              <w:marRight w:val="0"/>
              <w:marTop w:val="0"/>
              <w:marBottom w:val="0"/>
              <w:divBdr>
                <w:top w:val="none" w:sz="0" w:space="0" w:color="auto"/>
                <w:left w:val="none" w:sz="0" w:space="0" w:color="auto"/>
                <w:bottom w:val="none" w:sz="0" w:space="0" w:color="auto"/>
                <w:right w:val="none" w:sz="0" w:space="0" w:color="auto"/>
              </w:divBdr>
            </w:div>
            <w:div w:id="743994634">
              <w:marLeft w:val="0"/>
              <w:marRight w:val="0"/>
              <w:marTop w:val="0"/>
              <w:marBottom w:val="0"/>
              <w:divBdr>
                <w:top w:val="none" w:sz="0" w:space="0" w:color="auto"/>
                <w:left w:val="none" w:sz="0" w:space="0" w:color="auto"/>
                <w:bottom w:val="none" w:sz="0" w:space="0" w:color="auto"/>
                <w:right w:val="none" w:sz="0" w:space="0" w:color="auto"/>
              </w:divBdr>
            </w:div>
            <w:div w:id="807013904">
              <w:marLeft w:val="0"/>
              <w:marRight w:val="0"/>
              <w:marTop w:val="0"/>
              <w:marBottom w:val="0"/>
              <w:divBdr>
                <w:top w:val="none" w:sz="0" w:space="0" w:color="auto"/>
                <w:left w:val="none" w:sz="0" w:space="0" w:color="auto"/>
                <w:bottom w:val="none" w:sz="0" w:space="0" w:color="auto"/>
                <w:right w:val="none" w:sz="0" w:space="0" w:color="auto"/>
              </w:divBdr>
            </w:div>
            <w:div w:id="853035440">
              <w:marLeft w:val="0"/>
              <w:marRight w:val="0"/>
              <w:marTop w:val="0"/>
              <w:marBottom w:val="0"/>
              <w:divBdr>
                <w:top w:val="none" w:sz="0" w:space="0" w:color="auto"/>
                <w:left w:val="none" w:sz="0" w:space="0" w:color="auto"/>
                <w:bottom w:val="none" w:sz="0" w:space="0" w:color="auto"/>
                <w:right w:val="none" w:sz="0" w:space="0" w:color="auto"/>
              </w:divBdr>
            </w:div>
            <w:div w:id="908808359">
              <w:marLeft w:val="0"/>
              <w:marRight w:val="0"/>
              <w:marTop w:val="0"/>
              <w:marBottom w:val="0"/>
              <w:divBdr>
                <w:top w:val="none" w:sz="0" w:space="0" w:color="auto"/>
                <w:left w:val="none" w:sz="0" w:space="0" w:color="auto"/>
                <w:bottom w:val="none" w:sz="0" w:space="0" w:color="auto"/>
                <w:right w:val="none" w:sz="0" w:space="0" w:color="auto"/>
              </w:divBdr>
            </w:div>
            <w:div w:id="1053428657">
              <w:marLeft w:val="0"/>
              <w:marRight w:val="0"/>
              <w:marTop w:val="0"/>
              <w:marBottom w:val="0"/>
              <w:divBdr>
                <w:top w:val="none" w:sz="0" w:space="0" w:color="auto"/>
                <w:left w:val="none" w:sz="0" w:space="0" w:color="auto"/>
                <w:bottom w:val="none" w:sz="0" w:space="0" w:color="auto"/>
                <w:right w:val="none" w:sz="0" w:space="0" w:color="auto"/>
              </w:divBdr>
            </w:div>
            <w:div w:id="1053431859">
              <w:marLeft w:val="0"/>
              <w:marRight w:val="0"/>
              <w:marTop w:val="0"/>
              <w:marBottom w:val="0"/>
              <w:divBdr>
                <w:top w:val="none" w:sz="0" w:space="0" w:color="auto"/>
                <w:left w:val="none" w:sz="0" w:space="0" w:color="auto"/>
                <w:bottom w:val="none" w:sz="0" w:space="0" w:color="auto"/>
                <w:right w:val="none" w:sz="0" w:space="0" w:color="auto"/>
              </w:divBdr>
            </w:div>
            <w:div w:id="1229611164">
              <w:marLeft w:val="0"/>
              <w:marRight w:val="0"/>
              <w:marTop w:val="0"/>
              <w:marBottom w:val="0"/>
              <w:divBdr>
                <w:top w:val="none" w:sz="0" w:space="0" w:color="auto"/>
                <w:left w:val="none" w:sz="0" w:space="0" w:color="auto"/>
                <w:bottom w:val="none" w:sz="0" w:space="0" w:color="auto"/>
                <w:right w:val="none" w:sz="0" w:space="0" w:color="auto"/>
              </w:divBdr>
            </w:div>
            <w:div w:id="1357076621">
              <w:marLeft w:val="0"/>
              <w:marRight w:val="0"/>
              <w:marTop w:val="0"/>
              <w:marBottom w:val="0"/>
              <w:divBdr>
                <w:top w:val="none" w:sz="0" w:space="0" w:color="auto"/>
                <w:left w:val="none" w:sz="0" w:space="0" w:color="auto"/>
                <w:bottom w:val="none" w:sz="0" w:space="0" w:color="auto"/>
                <w:right w:val="none" w:sz="0" w:space="0" w:color="auto"/>
              </w:divBdr>
            </w:div>
            <w:div w:id="1364864595">
              <w:marLeft w:val="0"/>
              <w:marRight w:val="0"/>
              <w:marTop w:val="0"/>
              <w:marBottom w:val="0"/>
              <w:divBdr>
                <w:top w:val="none" w:sz="0" w:space="0" w:color="auto"/>
                <w:left w:val="none" w:sz="0" w:space="0" w:color="auto"/>
                <w:bottom w:val="none" w:sz="0" w:space="0" w:color="auto"/>
                <w:right w:val="none" w:sz="0" w:space="0" w:color="auto"/>
              </w:divBdr>
            </w:div>
            <w:div w:id="1388991492">
              <w:marLeft w:val="0"/>
              <w:marRight w:val="0"/>
              <w:marTop w:val="0"/>
              <w:marBottom w:val="0"/>
              <w:divBdr>
                <w:top w:val="none" w:sz="0" w:space="0" w:color="auto"/>
                <w:left w:val="none" w:sz="0" w:space="0" w:color="auto"/>
                <w:bottom w:val="none" w:sz="0" w:space="0" w:color="auto"/>
                <w:right w:val="none" w:sz="0" w:space="0" w:color="auto"/>
              </w:divBdr>
            </w:div>
            <w:div w:id="1523980582">
              <w:marLeft w:val="0"/>
              <w:marRight w:val="0"/>
              <w:marTop w:val="0"/>
              <w:marBottom w:val="0"/>
              <w:divBdr>
                <w:top w:val="none" w:sz="0" w:space="0" w:color="auto"/>
                <w:left w:val="none" w:sz="0" w:space="0" w:color="auto"/>
                <w:bottom w:val="none" w:sz="0" w:space="0" w:color="auto"/>
                <w:right w:val="none" w:sz="0" w:space="0" w:color="auto"/>
              </w:divBdr>
            </w:div>
            <w:div w:id="1648049439">
              <w:marLeft w:val="0"/>
              <w:marRight w:val="0"/>
              <w:marTop w:val="0"/>
              <w:marBottom w:val="0"/>
              <w:divBdr>
                <w:top w:val="none" w:sz="0" w:space="0" w:color="auto"/>
                <w:left w:val="none" w:sz="0" w:space="0" w:color="auto"/>
                <w:bottom w:val="none" w:sz="0" w:space="0" w:color="auto"/>
                <w:right w:val="none" w:sz="0" w:space="0" w:color="auto"/>
              </w:divBdr>
            </w:div>
            <w:div w:id="1865711516">
              <w:marLeft w:val="0"/>
              <w:marRight w:val="0"/>
              <w:marTop w:val="0"/>
              <w:marBottom w:val="0"/>
              <w:divBdr>
                <w:top w:val="none" w:sz="0" w:space="0" w:color="auto"/>
                <w:left w:val="none" w:sz="0" w:space="0" w:color="auto"/>
                <w:bottom w:val="none" w:sz="0" w:space="0" w:color="auto"/>
                <w:right w:val="none" w:sz="0" w:space="0" w:color="auto"/>
              </w:divBdr>
            </w:div>
            <w:div w:id="1953244207">
              <w:marLeft w:val="0"/>
              <w:marRight w:val="0"/>
              <w:marTop w:val="0"/>
              <w:marBottom w:val="0"/>
              <w:divBdr>
                <w:top w:val="none" w:sz="0" w:space="0" w:color="auto"/>
                <w:left w:val="none" w:sz="0" w:space="0" w:color="auto"/>
                <w:bottom w:val="none" w:sz="0" w:space="0" w:color="auto"/>
                <w:right w:val="none" w:sz="0" w:space="0" w:color="auto"/>
              </w:divBdr>
            </w:div>
            <w:div w:id="212770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DF3D1D5956C24C87E2099B547FD4BE" ma:contentTypeVersion="0" ma:contentTypeDescription="Create a new document." ma:contentTypeScope="" ma:versionID="ee70702ef9ced922b79a0577b5cdcdce">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EA5C33-74A3-4917-8C55-B43A964CEF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F5FF659-7FD1-43ED-A136-56327806E4F5}">
  <ds:schemaRefs>
    <ds:schemaRef ds:uri="http://schemas.microsoft.com/sharepoint/v3/contenttype/forms"/>
  </ds:schemaRefs>
</ds:datastoreItem>
</file>

<file path=customXml/itemProps3.xml><?xml version="1.0" encoding="utf-8"?>
<ds:datastoreItem xmlns:ds="http://schemas.openxmlformats.org/officeDocument/2006/customXml" ds:itemID="{F8655A57-7412-4682-AF17-4AEB8616129A}">
  <ds:schemaRefs>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2995</Words>
  <Characters>17074</Characters>
  <Application>Microsoft Office Word</Application>
  <DocSecurity>4</DocSecurity>
  <Lines>142</Lines>
  <Paragraphs>40</Paragraphs>
  <ScaleCrop>false</ScaleCrop>
  <HeadingPairs>
    <vt:vector size="2" baseType="variant">
      <vt:variant>
        <vt:lpstr>Title</vt:lpstr>
      </vt:variant>
      <vt:variant>
        <vt:i4>1</vt:i4>
      </vt:variant>
    </vt:vector>
  </HeadingPairs>
  <TitlesOfParts>
    <vt:vector size="1" baseType="lpstr">
      <vt:lpstr>C2 ECC3 Option B Pricing Data</vt:lpstr>
    </vt:vector>
  </TitlesOfParts>
  <Company>ECS</Company>
  <LinksUpToDate>false</LinksUpToDate>
  <CharactersWithSpaces>20029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C2 ECC3 Option B Pricing Data</dc:title>
  <dc:subject/>
  <dc:creator>AB</dc:creator>
  <cp:keywords/>
  <cp:lastModifiedBy>Pumelele Vapi</cp:lastModifiedBy>
  <cp:revision>2</cp:revision>
  <cp:lastPrinted>2006-05-06T13:09:00Z</cp:lastPrinted>
  <dcterms:created xsi:type="dcterms:W3CDTF">2022-06-03T15:33:00Z</dcterms:created>
  <dcterms:modified xsi:type="dcterms:W3CDTF">2022-06-03T15:33:00Z</dcterms:modified>
</cp:coreProperties>
</file>